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87B" w:rsidRPr="00AC645B" w:rsidRDefault="00E2187B" w:rsidP="00E2187B">
      <w:pPr>
        <w:jc w:val="center"/>
        <w:rPr>
          <w:b/>
          <w:sz w:val="22"/>
          <w:szCs w:val="22"/>
          <w:shd w:val="clear" w:color="auto" w:fill="FFFFFF"/>
          <w:lang w:val="hr-HR"/>
        </w:rPr>
      </w:pPr>
      <w:r w:rsidRPr="00AC645B">
        <w:rPr>
          <w:b/>
          <w:sz w:val="22"/>
          <w:szCs w:val="22"/>
          <w:shd w:val="clear" w:color="auto" w:fill="FFFFFF"/>
          <w:lang w:val="hr-HR"/>
        </w:rPr>
        <w:t>OBJAVA BIRAČIMA</w:t>
      </w:r>
    </w:p>
    <w:p w:rsidR="00E2187B" w:rsidRPr="00AC645B" w:rsidRDefault="00E2187B" w:rsidP="00E2187B">
      <w:pPr>
        <w:jc w:val="center"/>
        <w:rPr>
          <w:b/>
          <w:sz w:val="22"/>
          <w:szCs w:val="22"/>
          <w:shd w:val="clear" w:color="auto" w:fill="FFFFFF"/>
          <w:lang w:val="hr-HR"/>
        </w:rPr>
      </w:pPr>
      <w:r w:rsidRPr="00AC645B">
        <w:rPr>
          <w:b/>
          <w:sz w:val="22"/>
          <w:szCs w:val="22"/>
          <w:shd w:val="clear" w:color="auto" w:fill="FFFFFF"/>
          <w:lang w:val="hr-HR"/>
        </w:rPr>
        <w:t>IZBORI ZA PREDSJEDNIKA REPUBLIKE HRVATSKE</w:t>
      </w:r>
    </w:p>
    <w:p w:rsidR="00E2187B" w:rsidRPr="00AC645B" w:rsidRDefault="00E2187B" w:rsidP="00E2187B">
      <w:pPr>
        <w:jc w:val="center"/>
        <w:rPr>
          <w:b/>
          <w:sz w:val="22"/>
          <w:szCs w:val="22"/>
          <w:lang w:val="hr-HR"/>
        </w:rPr>
      </w:pPr>
      <w:r w:rsidRPr="00AC645B">
        <w:rPr>
          <w:b/>
          <w:sz w:val="22"/>
          <w:szCs w:val="22"/>
          <w:lang w:val="hr-HR"/>
        </w:rPr>
        <w:t>u nedjelju 29. prosinca 2024. (od 7.00 do 19.00 sati)</w:t>
      </w:r>
    </w:p>
    <w:p w:rsidR="00E2187B" w:rsidRPr="00AC645B" w:rsidRDefault="00E2187B" w:rsidP="00E2187B">
      <w:pPr>
        <w:jc w:val="center"/>
        <w:rPr>
          <w:b/>
          <w:sz w:val="22"/>
          <w:szCs w:val="22"/>
          <w:shd w:val="clear" w:color="auto" w:fill="FFFFFF"/>
          <w:lang w:val="hr-HR"/>
        </w:rPr>
      </w:pPr>
    </w:p>
    <w:p w:rsidR="00E2187B" w:rsidRPr="00AC645B" w:rsidRDefault="00E2187B" w:rsidP="00E2187B">
      <w:pPr>
        <w:jc w:val="both"/>
        <w:rPr>
          <w:sz w:val="22"/>
          <w:szCs w:val="22"/>
          <w:shd w:val="clear" w:color="auto" w:fill="FFFFFF"/>
          <w:lang w:val="hr-HR"/>
        </w:rPr>
      </w:pPr>
    </w:p>
    <w:p w:rsidR="00E2187B" w:rsidRPr="00AC645B" w:rsidRDefault="00E2187B" w:rsidP="00E2187B">
      <w:pPr>
        <w:jc w:val="both"/>
        <w:rPr>
          <w:sz w:val="22"/>
          <w:szCs w:val="22"/>
          <w:shd w:val="clear" w:color="auto" w:fill="FFFFFF"/>
          <w:lang w:val="hr-HR"/>
        </w:rPr>
      </w:pPr>
    </w:p>
    <w:p w:rsidR="00E2187B" w:rsidRPr="00AC645B" w:rsidRDefault="00E2187B" w:rsidP="00E2187B">
      <w:pPr>
        <w:jc w:val="both"/>
        <w:rPr>
          <w:sz w:val="22"/>
          <w:szCs w:val="22"/>
          <w:shd w:val="clear" w:color="auto" w:fill="FFFFFF"/>
          <w:lang w:val="hr-HR"/>
        </w:rPr>
      </w:pPr>
      <w:r w:rsidRPr="00AC645B">
        <w:rPr>
          <w:sz w:val="22"/>
          <w:szCs w:val="22"/>
          <w:shd w:val="clear" w:color="auto" w:fill="FFFFFF"/>
          <w:lang w:val="hr-HR"/>
        </w:rPr>
        <w:t>Vlada Republike Hrvatske raspisala je izbore za Predsjednika Republike Hrvatske koji će se održati u nedjelju 29. prosinca 2024. (od 7.00 do 19.00 sati). Izbori će se održati u diplomatskim misijama i konzularnim uredima RH u inozemstvu, uključujući Veleposlanstvo Republike Hrvatske u SAD u Washingtonu D.C., Generalnim konzulatima RH u New Yorku, NY; Chicagu, IL i Los Angelesu, CA.</w:t>
      </w:r>
    </w:p>
    <w:p w:rsidR="00E2187B" w:rsidRPr="00AC645B" w:rsidRDefault="00E2187B" w:rsidP="00AC645B">
      <w:pPr>
        <w:jc w:val="both"/>
        <w:rPr>
          <w:b/>
          <w:bCs/>
          <w:sz w:val="22"/>
          <w:szCs w:val="22"/>
          <w:shd w:val="clear" w:color="auto" w:fill="FFFFFF"/>
          <w:lang w:val="hr-HR"/>
        </w:rPr>
      </w:pPr>
      <w:r w:rsidRPr="00AC645B">
        <w:rPr>
          <w:sz w:val="22"/>
          <w:szCs w:val="22"/>
          <w:shd w:val="clear" w:color="auto" w:fill="FFFFFF"/>
          <w:lang w:val="hr-HR"/>
        </w:rPr>
        <w:t> </w:t>
      </w:r>
      <w:r w:rsidRPr="00AC645B">
        <w:rPr>
          <w:sz w:val="22"/>
          <w:szCs w:val="22"/>
          <w:lang w:val="hr-HR"/>
        </w:rPr>
        <w:br/>
      </w:r>
      <w:r w:rsidRPr="00AC645B">
        <w:rPr>
          <w:bCs/>
          <w:sz w:val="22"/>
          <w:szCs w:val="22"/>
          <w:shd w:val="clear" w:color="auto" w:fill="FFFFFF"/>
          <w:lang w:val="hr-HR"/>
        </w:rPr>
        <w:t>Birači mogu izvršiti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 xml:space="preserve"> uvid u Registar birača </w:t>
      </w:r>
      <w:r w:rsidRPr="00AC645B">
        <w:rPr>
          <w:bCs/>
          <w:sz w:val="22"/>
          <w:szCs w:val="22"/>
          <w:shd w:val="clear" w:color="auto" w:fill="FFFFFF"/>
          <w:lang w:val="hr-HR"/>
        </w:rPr>
        <w:t>putem sljedeće poveznice: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 xml:space="preserve">  </w:t>
      </w:r>
      <w:hyperlink r:id="rId7" w:history="1">
        <w:r w:rsidRPr="00AC645B">
          <w:rPr>
            <w:rStyle w:val="Hyperlink"/>
            <w:sz w:val="22"/>
            <w:szCs w:val="22"/>
            <w:shd w:val="clear" w:color="auto" w:fill="FFFFFF"/>
            <w:lang w:val="hr-HR"/>
          </w:rPr>
          <w:t>Registar bir</w:t>
        </w:r>
        <w:r w:rsidRPr="00AC645B">
          <w:rPr>
            <w:rStyle w:val="Hyperlink"/>
            <w:sz w:val="22"/>
            <w:szCs w:val="22"/>
            <w:shd w:val="clear" w:color="auto" w:fill="FFFFFF"/>
            <w:lang w:val="hr-HR"/>
          </w:rPr>
          <w:t>a</w:t>
        </w:r>
        <w:r w:rsidRPr="00AC645B">
          <w:rPr>
            <w:rStyle w:val="Hyperlink"/>
            <w:sz w:val="22"/>
            <w:szCs w:val="22"/>
            <w:shd w:val="clear" w:color="auto" w:fill="FFFFFF"/>
            <w:lang w:val="hr-HR"/>
          </w:rPr>
          <w:t>ča Republike Hrvatske (gov.hr)</w:t>
        </w:r>
      </w:hyperlink>
      <w:r w:rsidRPr="00AC645B">
        <w:rPr>
          <w:sz w:val="22"/>
          <w:szCs w:val="22"/>
          <w:shd w:val="clear" w:color="auto" w:fill="FFFFFF"/>
          <w:lang w:val="hr-HR"/>
        </w:rPr>
        <w:t> </w:t>
      </w:r>
      <w:r w:rsidRPr="00AC645B">
        <w:rPr>
          <w:bCs/>
          <w:sz w:val="22"/>
          <w:szCs w:val="22"/>
          <w:shd w:val="clear" w:color="auto" w:fill="FFFFFF"/>
          <w:lang w:val="hr-HR"/>
        </w:rPr>
        <w:t xml:space="preserve">kako bi utvrdili gdje su registrirani za glasovanje. Birači koji žele glasovati na mjestu koje je drugačije od mjesta gdje su registrirani u Registru birača, moraju izvršiti 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>odgovarajuću registraciju (prethodnu ili aktivnu)</w:t>
      </w:r>
      <w:r w:rsidR="00AC645B" w:rsidRPr="00AC645B">
        <w:rPr>
          <w:b/>
          <w:bCs/>
          <w:sz w:val="22"/>
          <w:szCs w:val="22"/>
          <w:shd w:val="clear" w:color="auto" w:fill="FFFFFF"/>
          <w:lang w:val="hr-HR"/>
        </w:rPr>
        <w:t>.</w:t>
      </w:r>
    </w:p>
    <w:p w:rsidR="00AC645B" w:rsidRPr="00AC645B" w:rsidRDefault="00AC645B" w:rsidP="00AC645B">
      <w:pPr>
        <w:jc w:val="both"/>
        <w:rPr>
          <w:b/>
          <w:bCs/>
          <w:sz w:val="22"/>
          <w:szCs w:val="22"/>
          <w:shd w:val="clear" w:color="auto" w:fill="FFFFFF"/>
          <w:lang w:val="hr-HR"/>
        </w:rPr>
      </w:pPr>
    </w:p>
    <w:p w:rsidR="00AC645B" w:rsidRPr="00AC645B" w:rsidRDefault="00AC645B" w:rsidP="00AC645B">
      <w:pPr>
        <w:jc w:val="both"/>
        <w:rPr>
          <w:bCs/>
          <w:sz w:val="22"/>
          <w:szCs w:val="22"/>
          <w:shd w:val="clear" w:color="auto" w:fill="FFFFFF"/>
          <w:lang w:val="hr-HR"/>
        </w:rPr>
      </w:pPr>
      <w:r w:rsidRPr="00AC645B">
        <w:rPr>
          <w:bCs/>
          <w:sz w:val="22"/>
          <w:szCs w:val="22"/>
          <w:shd w:val="clear" w:color="auto" w:fill="FFFFFF"/>
          <w:lang w:val="hr-HR"/>
        </w:rPr>
        <w:t>Pozivaju se birači da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 xml:space="preserve"> </w:t>
      </w:r>
      <w:r w:rsidRPr="00AC645B">
        <w:rPr>
          <w:b/>
          <w:bCs/>
          <w:sz w:val="22"/>
          <w:szCs w:val="22"/>
          <w:u w:val="single"/>
          <w:shd w:val="clear" w:color="auto" w:fill="FFFFFF"/>
          <w:lang w:val="hr-HR"/>
        </w:rPr>
        <w:t>do srijede, 18. prosinca 2024. godine do ponoći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 xml:space="preserve"> </w:t>
      </w:r>
      <w:r w:rsidRPr="00AC645B">
        <w:rPr>
          <w:bCs/>
          <w:sz w:val="22"/>
          <w:szCs w:val="22"/>
          <w:shd w:val="clear" w:color="auto" w:fill="FFFFFF"/>
          <w:lang w:val="hr-HR"/>
        </w:rPr>
        <w:t xml:space="preserve">(po HR vremenu, odnosno 6 </w:t>
      </w:r>
      <w:proofErr w:type="spellStart"/>
      <w:r w:rsidRPr="00AC645B">
        <w:rPr>
          <w:bCs/>
          <w:sz w:val="22"/>
          <w:szCs w:val="22"/>
          <w:shd w:val="clear" w:color="auto" w:fill="FFFFFF"/>
          <w:lang w:val="hr-HR"/>
        </w:rPr>
        <w:t>p.m</w:t>
      </w:r>
      <w:proofErr w:type="spellEnd"/>
      <w:r w:rsidRPr="00AC645B">
        <w:rPr>
          <w:bCs/>
          <w:sz w:val="22"/>
          <w:szCs w:val="22"/>
          <w:shd w:val="clear" w:color="auto" w:fill="FFFFFF"/>
          <w:lang w:val="hr-HR"/>
        </w:rPr>
        <w:t xml:space="preserve">. ET) 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 xml:space="preserve">izvrše (prethodnu ili aktivnu) registraciju za glasovanje na izborima u diplomatskom ili konzularnom predstavništvu u Sjedinjenim Američkim Državama. </w:t>
      </w:r>
      <w:r w:rsidRPr="00AC645B">
        <w:rPr>
          <w:bCs/>
          <w:sz w:val="22"/>
          <w:szCs w:val="22"/>
          <w:shd w:val="clear" w:color="auto" w:fill="FFFFFF"/>
          <w:lang w:val="hr-HR"/>
        </w:rPr>
        <w:t xml:space="preserve">U istom roku mogu odustati ili promijeniti svoj zahtjev za registraciju. </w:t>
      </w:r>
    </w:p>
    <w:p w:rsidR="00E2187B" w:rsidRPr="00AC645B" w:rsidRDefault="00E2187B" w:rsidP="00E2187B">
      <w:pPr>
        <w:shd w:val="clear" w:color="auto" w:fill="FFFFFF"/>
        <w:jc w:val="both"/>
        <w:rPr>
          <w:sz w:val="22"/>
          <w:szCs w:val="22"/>
          <w:lang w:val="hr-HR"/>
        </w:rPr>
      </w:pPr>
    </w:p>
    <w:p w:rsidR="00E2187B" w:rsidRPr="00AC645B" w:rsidRDefault="00E2187B" w:rsidP="00AC645B">
      <w:pPr>
        <w:shd w:val="clear" w:color="auto" w:fill="FFFFFF"/>
        <w:jc w:val="both"/>
        <w:rPr>
          <w:sz w:val="22"/>
          <w:szCs w:val="22"/>
          <w:lang w:val="hr-HR"/>
        </w:rPr>
      </w:pPr>
      <w:r w:rsidRPr="00AC645B">
        <w:rPr>
          <w:b/>
          <w:sz w:val="22"/>
          <w:szCs w:val="22"/>
          <w:lang w:val="hr-HR"/>
        </w:rPr>
        <w:t>Prethodnu registraciju</w:t>
      </w:r>
      <w:r w:rsidRPr="00AC645B">
        <w:rPr>
          <w:sz w:val="22"/>
          <w:szCs w:val="22"/>
          <w:lang w:val="hr-HR"/>
        </w:rPr>
        <w:t xml:space="preserve"> moraju izvršiti birači koji </w:t>
      </w:r>
      <w:r w:rsidRPr="00AC645B">
        <w:rPr>
          <w:b/>
          <w:sz w:val="22"/>
          <w:szCs w:val="22"/>
          <w:lang w:val="hr-HR"/>
        </w:rPr>
        <w:t>imaju prijavljeno prebivalište u Republici Hrvatskoj</w:t>
      </w:r>
      <w:r w:rsidRPr="00AC645B">
        <w:rPr>
          <w:sz w:val="22"/>
          <w:szCs w:val="22"/>
          <w:lang w:val="hr-HR"/>
        </w:rPr>
        <w:t xml:space="preserve"> (istaknuto</w:t>
      </w:r>
      <w:r w:rsidR="00AC645B" w:rsidRPr="00AC645B">
        <w:rPr>
          <w:sz w:val="22"/>
          <w:szCs w:val="22"/>
          <w:lang w:val="hr-HR"/>
        </w:rPr>
        <w:t>j</w:t>
      </w:r>
      <w:r w:rsidRPr="00AC645B">
        <w:rPr>
          <w:sz w:val="22"/>
          <w:szCs w:val="22"/>
          <w:lang w:val="hr-HR"/>
        </w:rPr>
        <w:t xml:space="preserve"> na osobnoj iskaznici), a žele glasovati na jednom od biračkih mjesta u SAD-u (obrazac zahtjeva dostupan je ovdje: </w:t>
      </w:r>
      <w:hyperlink r:id="rId8" w:history="1">
        <w:r w:rsidRPr="00AC645B">
          <w:rPr>
            <w:rStyle w:val="Hyperlink"/>
            <w:sz w:val="22"/>
            <w:szCs w:val="22"/>
            <w:lang w:val="hr-HR"/>
          </w:rPr>
          <w:t>ZAHTJEV ZA PRETHODNU REGISTRACIJU.d</w:t>
        </w:r>
        <w:r w:rsidRPr="00AC645B">
          <w:rPr>
            <w:rStyle w:val="Hyperlink"/>
            <w:sz w:val="22"/>
            <w:szCs w:val="22"/>
            <w:lang w:val="hr-HR"/>
          </w:rPr>
          <w:t>o</w:t>
        </w:r>
        <w:r w:rsidRPr="00AC645B">
          <w:rPr>
            <w:rStyle w:val="Hyperlink"/>
            <w:sz w:val="22"/>
            <w:szCs w:val="22"/>
            <w:lang w:val="hr-HR"/>
          </w:rPr>
          <w:t>cx (live.com)</w:t>
        </w:r>
      </w:hyperlink>
      <w:r w:rsidRPr="00AC645B">
        <w:rPr>
          <w:sz w:val="22"/>
          <w:szCs w:val="22"/>
          <w:lang w:val="hr-HR"/>
        </w:rPr>
        <w:t>)</w:t>
      </w:r>
      <w:r w:rsidR="001C4757">
        <w:rPr>
          <w:sz w:val="22"/>
          <w:szCs w:val="22"/>
          <w:lang w:val="hr-HR"/>
        </w:rPr>
        <w:t>.</w:t>
      </w:r>
    </w:p>
    <w:p w:rsidR="00E2187B" w:rsidRPr="00AC645B" w:rsidRDefault="00E2187B" w:rsidP="00E2187B">
      <w:pPr>
        <w:shd w:val="clear" w:color="auto" w:fill="FFFFFF"/>
        <w:jc w:val="both"/>
        <w:rPr>
          <w:sz w:val="22"/>
          <w:szCs w:val="22"/>
          <w:lang w:val="hr-HR"/>
        </w:rPr>
      </w:pPr>
      <w:bookmarkStart w:id="0" w:name="_GoBack"/>
      <w:bookmarkEnd w:id="0"/>
    </w:p>
    <w:p w:rsidR="00E2187B" w:rsidRPr="00AC645B" w:rsidRDefault="00E2187B" w:rsidP="00AC645B">
      <w:pPr>
        <w:shd w:val="clear" w:color="auto" w:fill="FFFFFF"/>
        <w:jc w:val="both"/>
        <w:rPr>
          <w:sz w:val="22"/>
          <w:szCs w:val="22"/>
          <w:lang w:val="hr-HR"/>
        </w:rPr>
      </w:pPr>
      <w:r w:rsidRPr="00AC645B">
        <w:rPr>
          <w:b/>
          <w:sz w:val="22"/>
          <w:szCs w:val="22"/>
          <w:lang w:val="hr-HR"/>
        </w:rPr>
        <w:t>Aktivnu registraciju</w:t>
      </w:r>
      <w:r w:rsidRPr="00AC645B">
        <w:rPr>
          <w:sz w:val="22"/>
          <w:szCs w:val="22"/>
          <w:lang w:val="hr-HR"/>
        </w:rPr>
        <w:t xml:space="preserve"> moraju izvršiti birači koji </w:t>
      </w:r>
      <w:r w:rsidRPr="00AC645B">
        <w:rPr>
          <w:b/>
          <w:sz w:val="22"/>
          <w:szCs w:val="22"/>
          <w:lang w:val="hr-HR"/>
        </w:rPr>
        <w:t>nemaju prijavljeno prebivalište u Republici Hrvatskoj</w:t>
      </w:r>
      <w:r w:rsidRPr="00AC645B">
        <w:rPr>
          <w:sz w:val="22"/>
          <w:szCs w:val="22"/>
          <w:lang w:val="hr-HR"/>
        </w:rPr>
        <w:t xml:space="preserve">, a žele glasovati u SAD-u (obrazac zahtjeva dostupan je ovdje </w:t>
      </w:r>
      <w:hyperlink r:id="rId9" w:history="1">
        <w:r w:rsidRPr="00AC645B">
          <w:rPr>
            <w:rStyle w:val="Hyperlink"/>
            <w:sz w:val="22"/>
            <w:szCs w:val="22"/>
            <w:lang w:val="hr-HR"/>
          </w:rPr>
          <w:t xml:space="preserve">ZAHTJEV </w:t>
        </w:r>
        <w:r w:rsidRPr="00AC645B">
          <w:rPr>
            <w:rStyle w:val="Hyperlink"/>
            <w:sz w:val="22"/>
            <w:szCs w:val="22"/>
            <w:lang w:val="hr-HR"/>
          </w:rPr>
          <w:t>Z</w:t>
        </w:r>
        <w:r w:rsidRPr="00AC645B">
          <w:rPr>
            <w:rStyle w:val="Hyperlink"/>
            <w:sz w:val="22"/>
            <w:szCs w:val="22"/>
            <w:lang w:val="hr-HR"/>
          </w:rPr>
          <w:t>A AKTIVNU REGISTRACIJU.docx (live.com)</w:t>
        </w:r>
      </w:hyperlink>
      <w:r w:rsidR="001C4757">
        <w:rPr>
          <w:rStyle w:val="Hyperlink"/>
          <w:sz w:val="22"/>
          <w:szCs w:val="22"/>
          <w:lang w:val="hr-HR"/>
        </w:rPr>
        <w:t>)</w:t>
      </w:r>
      <w:r w:rsidR="00AC645B" w:rsidRPr="00AC645B">
        <w:rPr>
          <w:sz w:val="22"/>
          <w:szCs w:val="22"/>
          <w:lang w:val="hr-HR"/>
        </w:rPr>
        <w:t>.</w:t>
      </w:r>
    </w:p>
    <w:p w:rsidR="00E2187B" w:rsidRPr="00AC645B" w:rsidRDefault="00E2187B" w:rsidP="00E2187B">
      <w:pPr>
        <w:shd w:val="clear" w:color="auto" w:fill="FFFFFF"/>
        <w:jc w:val="both"/>
        <w:rPr>
          <w:sz w:val="22"/>
          <w:szCs w:val="22"/>
          <w:lang w:val="hr-HR"/>
        </w:rPr>
      </w:pPr>
    </w:p>
    <w:p w:rsidR="00E2187B" w:rsidRPr="00AC645B" w:rsidRDefault="00E2187B" w:rsidP="00E2187B">
      <w:pPr>
        <w:jc w:val="both"/>
        <w:rPr>
          <w:sz w:val="22"/>
          <w:szCs w:val="22"/>
          <w:lang w:val="hr-HR"/>
        </w:rPr>
      </w:pPr>
      <w:r w:rsidRPr="00AC645B">
        <w:rPr>
          <w:sz w:val="22"/>
          <w:szCs w:val="22"/>
          <w:shd w:val="clear" w:color="auto" w:fill="FFFFFF"/>
          <w:lang w:val="hr-HR"/>
        </w:rPr>
        <w:t xml:space="preserve">U slučaju kada birač s registriranom adresom u inozemstvu želi glasovati na području druge (različite od adrese na osobnoj iskaznici) diplomatske misije ili konzularnog ureda, ili u RH, morat će podnijeti zahtjev za aktivnu registraciju (obrazac zahtjeva dostupan je ovdje: </w:t>
      </w:r>
      <w:hyperlink r:id="rId10" w:history="1">
        <w:r w:rsidRPr="00AC645B">
          <w:rPr>
            <w:rStyle w:val="Hyperlink"/>
            <w:sz w:val="22"/>
            <w:szCs w:val="22"/>
            <w:lang w:val="hr-HR"/>
          </w:rPr>
          <w:t>ZAHTJEV ZA PR</w:t>
        </w:r>
        <w:r w:rsidRPr="00AC645B">
          <w:rPr>
            <w:rStyle w:val="Hyperlink"/>
            <w:sz w:val="22"/>
            <w:szCs w:val="22"/>
            <w:lang w:val="hr-HR"/>
          </w:rPr>
          <w:t>O</w:t>
        </w:r>
        <w:r w:rsidRPr="00AC645B">
          <w:rPr>
            <w:rStyle w:val="Hyperlink"/>
            <w:sz w:val="22"/>
            <w:szCs w:val="22"/>
            <w:lang w:val="hr-HR"/>
          </w:rPr>
          <w:t>M</w:t>
        </w:r>
        <w:r w:rsidRPr="00AC645B">
          <w:rPr>
            <w:rStyle w:val="Hyperlink"/>
            <w:sz w:val="22"/>
            <w:szCs w:val="22"/>
            <w:lang w:val="hr-HR"/>
          </w:rPr>
          <w:t>J</w:t>
        </w:r>
        <w:r w:rsidRPr="00AC645B">
          <w:rPr>
            <w:rStyle w:val="Hyperlink"/>
            <w:sz w:val="22"/>
            <w:szCs w:val="22"/>
            <w:lang w:val="hr-HR"/>
          </w:rPr>
          <w:t>ENU MJESTA AKTIVNE REGISTRACIJE.docx (live.com)</w:t>
        </w:r>
      </w:hyperlink>
      <w:r w:rsidRPr="00AC645B">
        <w:rPr>
          <w:sz w:val="22"/>
          <w:szCs w:val="22"/>
          <w:lang w:val="hr-HR"/>
        </w:rPr>
        <w:t>)</w:t>
      </w:r>
      <w:r w:rsidR="001C4757">
        <w:rPr>
          <w:sz w:val="22"/>
          <w:szCs w:val="22"/>
          <w:shd w:val="clear" w:color="auto" w:fill="FFFFFF"/>
          <w:lang w:val="hr-HR"/>
        </w:rPr>
        <w:t>.</w:t>
      </w:r>
    </w:p>
    <w:p w:rsidR="00E2187B" w:rsidRPr="00AC645B" w:rsidRDefault="00E2187B" w:rsidP="00E2187B">
      <w:pPr>
        <w:jc w:val="both"/>
        <w:rPr>
          <w:b/>
          <w:bCs/>
          <w:sz w:val="22"/>
          <w:szCs w:val="22"/>
          <w:shd w:val="clear" w:color="auto" w:fill="FFFFFF"/>
          <w:lang w:val="hr-HR"/>
        </w:rPr>
      </w:pPr>
    </w:p>
    <w:p w:rsidR="00E2187B" w:rsidRPr="00AC645B" w:rsidRDefault="00E2187B" w:rsidP="00E2187B">
      <w:pPr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C645B">
        <w:rPr>
          <w:bCs/>
          <w:sz w:val="22"/>
          <w:szCs w:val="22"/>
          <w:shd w:val="clear" w:color="auto" w:fill="FFFFFF"/>
          <w:lang w:val="hr-HR"/>
        </w:rPr>
        <w:t>Zahtjev za prethodnu i aktivnu registraciju podnosi se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 xml:space="preserve"> </w:t>
      </w:r>
      <w:r w:rsidRPr="00AC645B">
        <w:rPr>
          <w:b/>
          <w:bCs/>
          <w:sz w:val="22"/>
          <w:szCs w:val="22"/>
          <w:u w:val="single"/>
          <w:shd w:val="clear" w:color="auto" w:fill="FFFFFF"/>
          <w:lang w:val="hr-HR"/>
        </w:rPr>
        <w:t>osobno ili putem e-maila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 xml:space="preserve"> nadležnom diplomatsko-konzularnom predstavništvu na vlastoručno potpisanom obrascu (</w:t>
      </w:r>
      <w:hyperlink r:id="rId11" w:history="1">
        <w:r w:rsidRPr="00AC645B">
          <w:rPr>
            <w:rStyle w:val="Hyperlink"/>
            <w:sz w:val="22"/>
            <w:szCs w:val="22"/>
            <w:lang w:val="hr-HR"/>
          </w:rPr>
          <w:t>Ministars</w:t>
        </w:r>
        <w:r w:rsidRPr="00AC645B">
          <w:rPr>
            <w:rStyle w:val="Hyperlink"/>
            <w:sz w:val="22"/>
            <w:szCs w:val="22"/>
            <w:lang w:val="hr-HR"/>
          </w:rPr>
          <w:t>t</w:t>
        </w:r>
        <w:r w:rsidRPr="00AC645B">
          <w:rPr>
            <w:rStyle w:val="Hyperlink"/>
            <w:sz w:val="22"/>
            <w:szCs w:val="22"/>
            <w:lang w:val="hr-HR"/>
          </w:rPr>
          <w:t>vo vanjskih i europskih poslova RH - Konzularna nadležnost ureda (gov.hr)</w:t>
        </w:r>
      </w:hyperlink>
      <w:r w:rsidRPr="00AC645B">
        <w:rPr>
          <w:sz w:val="22"/>
          <w:szCs w:val="22"/>
          <w:lang w:val="hr-HR"/>
        </w:rPr>
        <w:t>).</w:t>
      </w:r>
    </w:p>
    <w:p w:rsidR="00E2187B" w:rsidRPr="00AC645B" w:rsidRDefault="00E2187B" w:rsidP="00E2187B">
      <w:pPr>
        <w:jc w:val="both"/>
        <w:rPr>
          <w:b/>
          <w:bCs/>
          <w:sz w:val="22"/>
          <w:szCs w:val="22"/>
          <w:shd w:val="clear" w:color="auto" w:fill="FFFFFF"/>
          <w:lang w:val="hr-HR"/>
        </w:rPr>
      </w:pPr>
    </w:p>
    <w:p w:rsidR="00E2187B" w:rsidRPr="00AC645B" w:rsidRDefault="00E2187B" w:rsidP="00E2187B">
      <w:pPr>
        <w:jc w:val="both"/>
        <w:rPr>
          <w:bCs/>
          <w:sz w:val="22"/>
          <w:szCs w:val="22"/>
          <w:shd w:val="clear" w:color="auto" w:fill="FFFFFF"/>
          <w:lang w:val="hr-HR"/>
        </w:rPr>
      </w:pPr>
      <w:r w:rsidRPr="00AC645B">
        <w:rPr>
          <w:bCs/>
          <w:sz w:val="22"/>
          <w:szCs w:val="22"/>
          <w:shd w:val="clear" w:color="auto" w:fill="FFFFFF"/>
          <w:lang w:val="hr-HR"/>
        </w:rPr>
        <w:t>Obzirom na mogućnost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 xml:space="preserve"> </w:t>
      </w:r>
      <w:r w:rsidRPr="00AC645B">
        <w:rPr>
          <w:bCs/>
          <w:sz w:val="22"/>
          <w:szCs w:val="22"/>
          <w:shd w:val="clear" w:color="auto" w:fill="FFFFFF"/>
          <w:lang w:val="hr-HR"/>
        </w:rPr>
        <w:t xml:space="preserve">održavanja </w:t>
      </w:r>
      <w:r w:rsidRPr="00AC645B">
        <w:rPr>
          <w:b/>
          <w:bCs/>
          <w:sz w:val="22"/>
          <w:szCs w:val="22"/>
          <w:shd w:val="clear" w:color="auto" w:fill="FFFFFF"/>
          <w:lang w:val="hr-HR"/>
        </w:rPr>
        <w:t>drugog kruga glasovanja</w:t>
      </w:r>
      <w:r w:rsidR="00AC645B">
        <w:rPr>
          <w:b/>
          <w:bCs/>
          <w:sz w:val="22"/>
          <w:szCs w:val="22"/>
          <w:shd w:val="clear" w:color="auto" w:fill="FFFFFF"/>
          <w:lang w:val="hr-HR"/>
        </w:rPr>
        <w:t xml:space="preserve"> </w:t>
      </w:r>
      <w:r w:rsidRPr="00AC645B">
        <w:rPr>
          <w:bCs/>
          <w:sz w:val="22"/>
          <w:szCs w:val="22"/>
          <w:shd w:val="clear" w:color="auto" w:fill="FFFFFF"/>
          <w:lang w:val="hr-HR"/>
        </w:rPr>
        <w:t xml:space="preserve">birači mogu istovremeno, prilikom podnošenja odgovarajućeg zahtjeva za prvi krug glasovanja, podnijeti zahtjev i za drugi krug glasovanja. </w:t>
      </w:r>
    </w:p>
    <w:p w:rsidR="00E2187B" w:rsidRPr="00AC645B" w:rsidRDefault="00E2187B" w:rsidP="00E2187B">
      <w:pPr>
        <w:jc w:val="both"/>
        <w:rPr>
          <w:sz w:val="22"/>
          <w:szCs w:val="22"/>
          <w:shd w:val="clear" w:color="auto" w:fill="FFFFFF"/>
          <w:lang w:val="hr-HR"/>
        </w:rPr>
      </w:pPr>
    </w:p>
    <w:p w:rsidR="00FC04CD" w:rsidRPr="00AC645B" w:rsidRDefault="00E2187B" w:rsidP="00885B0C">
      <w:pPr>
        <w:jc w:val="both"/>
        <w:rPr>
          <w:sz w:val="22"/>
          <w:szCs w:val="22"/>
          <w:u w:val="single"/>
          <w:shd w:val="clear" w:color="auto" w:fill="FFFFFF"/>
          <w:lang w:val="hr-HR"/>
        </w:rPr>
      </w:pPr>
      <w:r w:rsidRPr="00AC645B">
        <w:rPr>
          <w:sz w:val="22"/>
          <w:szCs w:val="22"/>
          <w:shd w:val="clear" w:color="auto" w:fill="FFFFFF"/>
          <w:lang w:val="hr-HR"/>
        </w:rPr>
        <w:t xml:space="preserve">Detaljne informacije o izborima, uvid u Registar birača, te dodatne upute kao i potrebni obrasci dostupni su na stranicama Ministarstva pravosuđa, uprave i digitalne transformacije: </w:t>
      </w:r>
      <w:hyperlink r:id="rId12" w:history="1">
        <w:r w:rsidRPr="00AC645B">
          <w:rPr>
            <w:rStyle w:val="Hyperlink"/>
            <w:sz w:val="22"/>
            <w:szCs w:val="22"/>
            <w:lang w:val="hr-HR"/>
          </w:rPr>
          <w:t>Ministarstvo pravosuđa i uprave Republike Hrvatske - Objava biračima za izbore za Predsjednika Republike Hr</w:t>
        </w:r>
        <w:r w:rsidRPr="00AC645B">
          <w:rPr>
            <w:rStyle w:val="Hyperlink"/>
            <w:sz w:val="22"/>
            <w:szCs w:val="22"/>
            <w:lang w:val="hr-HR"/>
          </w:rPr>
          <w:t>v</w:t>
        </w:r>
        <w:r w:rsidRPr="00AC645B">
          <w:rPr>
            <w:rStyle w:val="Hyperlink"/>
            <w:sz w:val="22"/>
            <w:szCs w:val="22"/>
            <w:lang w:val="hr-HR"/>
          </w:rPr>
          <w:t>atske</w:t>
        </w:r>
      </w:hyperlink>
      <w:r w:rsidR="001C4757">
        <w:rPr>
          <w:rStyle w:val="Hyperlink"/>
          <w:sz w:val="22"/>
          <w:szCs w:val="22"/>
          <w:lang w:val="hr-HR"/>
        </w:rPr>
        <w:t>.</w:t>
      </w:r>
    </w:p>
    <w:sectPr w:rsidR="00FC04CD" w:rsidRPr="00AC645B" w:rsidSect="00297F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BA4" w:rsidRDefault="00900BA4" w:rsidP="00136973">
      <w:r>
        <w:separator/>
      </w:r>
    </w:p>
  </w:endnote>
  <w:endnote w:type="continuationSeparator" w:id="0">
    <w:p w:rsidR="00900BA4" w:rsidRDefault="00900BA4" w:rsidP="0013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CD" w:rsidRDefault="00FC0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CD" w:rsidRDefault="00FC0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CD" w:rsidRDefault="00FC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BA4" w:rsidRDefault="00900BA4" w:rsidP="00136973">
      <w:r>
        <w:separator/>
      </w:r>
    </w:p>
  </w:footnote>
  <w:footnote w:type="continuationSeparator" w:id="0">
    <w:p w:rsidR="00900BA4" w:rsidRDefault="00900BA4" w:rsidP="0013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CD" w:rsidRDefault="00FC0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6" w:type="dxa"/>
      <w:tblLayout w:type="fixed"/>
      <w:tblLook w:val="04A0" w:firstRow="1" w:lastRow="0" w:firstColumn="1" w:lastColumn="0" w:noHBand="0" w:noVBand="1"/>
    </w:tblPr>
    <w:tblGrid>
      <w:gridCol w:w="1101"/>
      <w:gridCol w:w="8535"/>
    </w:tblGrid>
    <w:tr w:rsidR="001B750A" w:rsidTr="001B750A">
      <w:trPr>
        <w:trHeight w:hRule="exact" w:val="1709"/>
      </w:trPr>
      <w:tc>
        <w:tcPr>
          <w:tcW w:w="1101" w:type="dxa"/>
          <w:hideMark/>
        </w:tcPr>
        <w:p w:rsidR="001B750A" w:rsidRDefault="001B750A">
          <w:pPr>
            <w:tabs>
              <w:tab w:val="left" w:pos="0"/>
            </w:tabs>
          </w:pPr>
          <w:r>
            <w:t xml:space="preserve">  </w:t>
          </w:r>
          <w:r w:rsidR="00390C8E">
            <w:rPr>
              <w:noProof/>
              <w:lang w:val="en-US" w:eastAsia="en-US"/>
            </w:rPr>
            <w:drawing>
              <wp:inline distT="0" distB="0" distL="0" distR="0">
                <wp:extent cx="609600" cy="800100"/>
                <wp:effectExtent l="0" t="0" r="0" b="0"/>
                <wp:docPr id="1" name="Picture 1" descr="grb-r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r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5" w:type="dxa"/>
        </w:tcPr>
        <w:p w:rsidR="001B750A" w:rsidRPr="001B750A" w:rsidRDefault="001B750A">
          <w:pPr>
            <w:pStyle w:val="Heading1"/>
            <w:tabs>
              <w:tab w:val="left" w:pos="0"/>
            </w:tabs>
            <w:rPr>
              <w:rFonts w:ascii="Arial" w:hAnsi="Arial" w:cs="Arial"/>
            </w:rPr>
          </w:pPr>
        </w:p>
        <w:p w:rsidR="001B750A" w:rsidRPr="00721F8E" w:rsidRDefault="001B750A">
          <w:pPr>
            <w:pStyle w:val="Heading1"/>
            <w:tabs>
              <w:tab w:val="left" w:pos="0"/>
            </w:tabs>
            <w:rPr>
              <w:sz w:val="22"/>
              <w:szCs w:val="22"/>
            </w:rPr>
          </w:pPr>
          <w:r w:rsidRPr="00721F8E">
            <w:rPr>
              <w:sz w:val="22"/>
              <w:szCs w:val="22"/>
            </w:rPr>
            <w:t>Veleposlanstvo Republike Hrvatske u Sjedinjenim Američkim Državama</w:t>
          </w:r>
        </w:p>
        <w:p w:rsidR="001B750A" w:rsidRPr="00721F8E" w:rsidRDefault="001B750A">
          <w:pPr>
            <w:tabs>
              <w:tab w:val="left" w:pos="0"/>
            </w:tabs>
            <w:rPr>
              <w:b/>
              <w:sz w:val="22"/>
              <w:szCs w:val="22"/>
            </w:rPr>
          </w:pPr>
          <w:r w:rsidRPr="00721F8E">
            <w:rPr>
              <w:b/>
              <w:sz w:val="22"/>
              <w:szCs w:val="22"/>
            </w:rPr>
            <w:t>Embassy of the Republic of Croatia to the United States of America</w:t>
          </w:r>
        </w:p>
        <w:p w:rsidR="001B750A" w:rsidRPr="00721F8E" w:rsidRDefault="001B750A">
          <w:pPr>
            <w:pStyle w:val="Header"/>
            <w:tabs>
              <w:tab w:val="left" w:pos="0"/>
            </w:tabs>
            <w:rPr>
              <w:sz w:val="22"/>
              <w:szCs w:val="22"/>
            </w:rPr>
          </w:pPr>
          <w:r w:rsidRPr="00721F8E">
            <w:rPr>
              <w:sz w:val="22"/>
              <w:szCs w:val="22"/>
            </w:rPr>
            <w:t xml:space="preserve">2343 </w:t>
          </w:r>
          <w:proofErr w:type="spellStart"/>
          <w:r w:rsidRPr="00721F8E">
            <w:rPr>
              <w:sz w:val="22"/>
              <w:szCs w:val="22"/>
            </w:rPr>
            <w:t>Massachusetts</w:t>
          </w:r>
          <w:proofErr w:type="spellEnd"/>
          <w:r w:rsidRPr="00721F8E">
            <w:rPr>
              <w:sz w:val="22"/>
              <w:szCs w:val="22"/>
            </w:rPr>
            <w:t xml:space="preserve"> </w:t>
          </w:r>
          <w:proofErr w:type="spellStart"/>
          <w:r w:rsidRPr="00721F8E">
            <w:rPr>
              <w:sz w:val="22"/>
              <w:szCs w:val="22"/>
            </w:rPr>
            <w:t>Avenue</w:t>
          </w:r>
          <w:proofErr w:type="spellEnd"/>
          <w:r w:rsidRPr="00721F8E">
            <w:rPr>
              <w:sz w:val="22"/>
              <w:szCs w:val="22"/>
            </w:rPr>
            <w:t>, N.W.</w:t>
          </w:r>
          <w:r w:rsidR="00721F8E">
            <w:rPr>
              <w:sz w:val="22"/>
              <w:szCs w:val="22"/>
            </w:rPr>
            <w:t xml:space="preserve">, </w:t>
          </w:r>
          <w:r w:rsidRPr="00721F8E">
            <w:rPr>
              <w:sz w:val="22"/>
              <w:szCs w:val="22"/>
            </w:rPr>
            <w:t>Washington D.C.  20008</w:t>
          </w:r>
        </w:p>
        <w:p w:rsidR="001B750A" w:rsidRPr="00721F8E" w:rsidRDefault="001B750A">
          <w:pPr>
            <w:tabs>
              <w:tab w:val="left" w:pos="0"/>
            </w:tabs>
            <w:rPr>
              <w:sz w:val="22"/>
              <w:szCs w:val="22"/>
            </w:rPr>
          </w:pPr>
          <w:r w:rsidRPr="00721F8E">
            <w:rPr>
              <w:iCs/>
              <w:sz w:val="22"/>
              <w:szCs w:val="22"/>
            </w:rPr>
            <w:t xml:space="preserve">Tel: </w:t>
          </w:r>
          <w:r w:rsidR="00FC04CD" w:rsidRPr="00721F8E">
            <w:rPr>
              <w:iCs/>
              <w:sz w:val="22"/>
              <w:szCs w:val="22"/>
            </w:rPr>
            <w:t xml:space="preserve">+1 </w:t>
          </w:r>
          <w:r w:rsidRPr="00721F8E">
            <w:rPr>
              <w:iCs/>
              <w:sz w:val="22"/>
              <w:szCs w:val="22"/>
            </w:rPr>
            <w:t>(202) 588-5899</w:t>
          </w:r>
        </w:p>
        <w:p w:rsidR="001B750A" w:rsidRPr="00721F8E" w:rsidRDefault="001B750A">
          <w:pPr>
            <w:tabs>
              <w:tab w:val="left" w:pos="0"/>
            </w:tabs>
            <w:rPr>
              <w:sz w:val="22"/>
              <w:szCs w:val="22"/>
            </w:rPr>
          </w:pPr>
          <w:r w:rsidRPr="00721F8E">
            <w:rPr>
              <w:sz w:val="22"/>
              <w:szCs w:val="22"/>
            </w:rPr>
            <w:t xml:space="preserve">E-mail: </w:t>
          </w:r>
          <w:hyperlink r:id="rId2" w:history="1">
            <w:r w:rsidR="00D86E3B" w:rsidRPr="00721F8E">
              <w:rPr>
                <w:rStyle w:val="Hyperlink"/>
                <w:sz w:val="22"/>
                <w:szCs w:val="22"/>
              </w:rPr>
              <w:t>washington@mvep.hr</w:t>
            </w:r>
          </w:hyperlink>
          <w:r w:rsidR="00FC04CD" w:rsidRPr="00721F8E">
            <w:t>; Web:</w:t>
          </w:r>
          <w:r w:rsidRPr="00721F8E">
            <w:rPr>
              <w:sz w:val="22"/>
              <w:szCs w:val="22"/>
            </w:rPr>
            <w:t xml:space="preserve"> </w:t>
          </w:r>
          <w:hyperlink r:id="rId3" w:history="1">
            <w:r w:rsidR="00FC04CD" w:rsidRPr="00721F8E">
              <w:rPr>
                <w:rStyle w:val="Hyperlink"/>
                <w:sz w:val="22"/>
                <w:szCs w:val="22"/>
              </w:rPr>
              <w:t>https://mvep.gov.hr/us</w:t>
            </w:r>
          </w:hyperlink>
        </w:p>
        <w:p w:rsidR="00FC04CD" w:rsidRPr="001B750A" w:rsidRDefault="00FC04CD">
          <w:pPr>
            <w:tabs>
              <w:tab w:val="left" w:pos="0"/>
            </w:tabs>
            <w:rPr>
              <w:sz w:val="22"/>
              <w:szCs w:val="22"/>
            </w:rPr>
          </w:pPr>
        </w:p>
        <w:p w:rsidR="001B750A" w:rsidRPr="001B750A" w:rsidRDefault="001B750A">
          <w:pPr>
            <w:tabs>
              <w:tab w:val="left" w:pos="0"/>
            </w:tabs>
            <w:rPr>
              <w:rFonts w:ascii="Arial" w:hAnsi="Arial" w:cs="Arial"/>
              <w:sz w:val="22"/>
              <w:szCs w:val="22"/>
            </w:rPr>
          </w:pPr>
        </w:p>
        <w:p w:rsidR="001B750A" w:rsidRPr="001B750A" w:rsidRDefault="001B750A">
          <w:pPr>
            <w:tabs>
              <w:tab w:val="left" w:pos="0"/>
            </w:tabs>
          </w:pPr>
        </w:p>
      </w:tc>
    </w:tr>
  </w:tbl>
  <w:p w:rsidR="001B750A" w:rsidRDefault="001B750A">
    <w:pPr>
      <w:pStyle w:val="Header"/>
    </w:pPr>
  </w:p>
  <w:p w:rsidR="00955A9F" w:rsidRDefault="00955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4CD" w:rsidRDefault="00FC0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65AFF"/>
    <w:multiLevelType w:val="multilevel"/>
    <w:tmpl w:val="7742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672A4"/>
    <w:multiLevelType w:val="multilevel"/>
    <w:tmpl w:val="1F84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73"/>
    <w:rsid w:val="00006C30"/>
    <w:rsid w:val="00014BAA"/>
    <w:rsid w:val="00017FDB"/>
    <w:rsid w:val="0002459C"/>
    <w:rsid w:val="0002553E"/>
    <w:rsid w:val="00033BDE"/>
    <w:rsid w:val="00052467"/>
    <w:rsid w:val="00065923"/>
    <w:rsid w:val="000805A2"/>
    <w:rsid w:val="000834D4"/>
    <w:rsid w:val="000C04DE"/>
    <w:rsid w:val="000D6046"/>
    <w:rsid w:val="00113DDE"/>
    <w:rsid w:val="00117774"/>
    <w:rsid w:val="00117878"/>
    <w:rsid w:val="00136973"/>
    <w:rsid w:val="0014081E"/>
    <w:rsid w:val="00163EA8"/>
    <w:rsid w:val="00165DEB"/>
    <w:rsid w:val="001B3A4C"/>
    <w:rsid w:val="001B750A"/>
    <w:rsid w:val="001C4757"/>
    <w:rsid w:val="001E6A18"/>
    <w:rsid w:val="001E7538"/>
    <w:rsid w:val="001F4BA5"/>
    <w:rsid w:val="0020471D"/>
    <w:rsid w:val="0021499E"/>
    <w:rsid w:val="00260217"/>
    <w:rsid w:val="002744FF"/>
    <w:rsid w:val="002869F8"/>
    <w:rsid w:val="00294D60"/>
    <w:rsid w:val="00296A44"/>
    <w:rsid w:val="00297FB7"/>
    <w:rsid w:val="00390C8E"/>
    <w:rsid w:val="0039538D"/>
    <w:rsid w:val="003D14C6"/>
    <w:rsid w:val="003D6871"/>
    <w:rsid w:val="003E1C70"/>
    <w:rsid w:val="003F03D3"/>
    <w:rsid w:val="004138C8"/>
    <w:rsid w:val="0041649A"/>
    <w:rsid w:val="004266B8"/>
    <w:rsid w:val="00455504"/>
    <w:rsid w:val="00466A38"/>
    <w:rsid w:val="0047364B"/>
    <w:rsid w:val="0049115F"/>
    <w:rsid w:val="004A1111"/>
    <w:rsid w:val="004B2491"/>
    <w:rsid w:val="004B434C"/>
    <w:rsid w:val="00502CDA"/>
    <w:rsid w:val="00506731"/>
    <w:rsid w:val="0053546C"/>
    <w:rsid w:val="00535C05"/>
    <w:rsid w:val="0057037C"/>
    <w:rsid w:val="00571F25"/>
    <w:rsid w:val="00582735"/>
    <w:rsid w:val="00582D1C"/>
    <w:rsid w:val="005D2F46"/>
    <w:rsid w:val="005D5305"/>
    <w:rsid w:val="0060129B"/>
    <w:rsid w:val="00650388"/>
    <w:rsid w:val="006514B5"/>
    <w:rsid w:val="006517A5"/>
    <w:rsid w:val="0066127B"/>
    <w:rsid w:val="006668D7"/>
    <w:rsid w:val="006710CC"/>
    <w:rsid w:val="006809FF"/>
    <w:rsid w:val="006F2991"/>
    <w:rsid w:val="006F5D4B"/>
    <w:rsid w:val="00713126"/>
    <w:rsid w:val="00721F8E"/>
    <w:rsid w:val="007246BE"/>
    <w:rsid w:val="00737D0C"/>
    <w:rsid w:val="00740B54"/>
    <w:rsid w:val="00752A57"/>
    <w:rsid w:val="00752C08"/>
    <w:rsid w:val="00776F3D"/>
    <w:rsid w:val="007804E3"/>
    <w:rsid w:val="007A6830"/>
    <w:rsid w:val="007D055F"/>
    <w:rsid w:val="007E646A"/>
    <w:rsid w:val="00823A65"/>
    <w:rsid w:val="00823FFA"/>
    <w:rsid w:val="00827742"/>
    <w:rsid w:val="0083380F"/>
    <w:rsid w:val="00863A4B"/>
    <w:rsid w:val="00885B0C"/>
    <w:rsid w:val="00894E91"/>
    <w:rsid w:val="008A2C35"/>
    <w:rsid w:val="008B2120"/>
    <w:rsid w:val="0090011C"/>
    <w:rsid w:val="00900BA4"/>
    <w:rsid w:val="00922038"/>
    <w:rsid w:val="00955A9F"/>
    <w:rsid w:val="00965AA4"/>
    <w:rsid w:val="00984829"/>
    <w:rsid w:val="009A23EF"/>
    <w:rsid w:val="009A66BC"/>
    <w:rsid w:val="009B6BF6"/>
    <w:rsid w:val="009D575B"/>
    <w:rsid w:val="009E4ADE"/>
    <w:rsid w:val="009F7BCC"/>
    <w:rsid w:val="00A10A4D"/>
    <w:rsid w:val="00A10B26"/>
    <w:rsid w:val="00A1503A"/>
    <w:rsid w:val="00A1593C"/>
    <w:rsid w:val="00A23173"/>
    <w:rsid w:val="00A247A5"/>
    <w:rsid w:val="00A51189"/>
    <w:rsid w:val="00AA08FB"/>
    <w:rsid w:val="00AA60C2"/>
    <w:rsid w:val="00AA702D"/>
    <w:rsid w:val="00AA765C"/>
    <w:rsid w:val="00AB5206"/>
    <w:rsid w:val="00AC645B"/>
    <w:rsid w:val="00B303BE"/>
    <w:rsid w:val="00B3138E"/>
    <w:rsid w:val="00B35599"/>
    <w:rsid w:val="00B87459"/>
    <w:rsid w:val="00BA0EDA"/>
    <w:rsid w:val="00BA6A27"/>
    <w:rsid w:val="00BC3253"/>
    <w:rsid w:val="00BD2821"/>
    <w:rsid w:val="00BF012D"/>
    <w:rsid w:val="00C0066D"/>
    <w:rsid w:val="00C05AE5"/>
    <w:rsid w:val="00C173FE"/>
    <w:rsid w:val="00C332B9"/>
    <w:rsid w:val="00C47D44"/>
    <w:rsid w:val="00C52C37"/>
    <w:rsid w:val="00C77D2C"/>
    <w:rsid w:val="00C92C44"/>
    <w:rsid w:val="00CA27CA"/>
    <w:rsid w:val="00CB1F46"/>
    <w:rsid w:val="00CB2424"/>
    <w:rsid w:val="00CC41E5"/>
    <w:rsid w:val="00CD42C6"/>
    <w:rsid w:val="00D05868"/>
    <w:rsid w:val="00D3538C"/>
    <w:rsid w:val="00D36CE6"/>
    <w:rsid w:val="00D50C1C"/>
    <w:rsid w:val="00D74636"/>
    <w:rsid w:val="00D86E3B"/>
    <w:rsid w:val="00D91FD5"/>
    <w:rsid w:val="00D967AB"/>
    <w:rsid w:val="00DA4BE9"/>
    <w:rsid w:val="00E0674E"/>
    <w:rsid w:val="00E2187B"/>
    <w:rsid w:val="00E27D14"/>
    <w:rsid w:val="00E656FB"/>
    <w:rsid w:val="00EB4EB2"/>
    <w:rsid w:val="00ED01C6"/>
    <w:rsid w:val="00ED0D1A"/>
    <w:rsid w:val="00EE47F9"/>
    <w:rsid w:val="00EF24B9"/>
    <w:rsid w:val="00EF6400"/>
    <w:rsid w:val="00EF781B"/>
    <w:rsid w:val="00F02D5B"/>
    <w:rsid w:val="00F15482"/>
    <w:rsid w:val="00F22D22"/>
    <w:rsid w:val="00F4192A"/>
    <w:rsid w:val="00F45A6A"/>
    <w:rsid w:val="00F469DD"/>
    <w:rsid w:val="00F53EA1"/>
    <w:rsid w:val="00F809C3"/>
    <w:rsid w:val="00F8720E"/>
    <w:rsid w:val="00FC04CD"/>
    <w:rsid w:val="00FC6A89"/>
    <w:rsid w:val="00FC76B7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2B51"/>
  <w15:chartTrackingRefBased/>
  <w15:docId w15:val="{2420EBAE-931D-4DBC-B499-2F2C7838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973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136973"/>
    <w:pPr>
      <w:keepNext/>
      <w:outlineLvl w:val="0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6973"/>
    <w:rPr>
      <w:rFonts w:ascii="Times New Roman" w:eastAsia="Times New Roman" w:hAnsi="Times New Roman" w:cs="Times New Roman"/>
      <w:b/>
      <w:sz w:val="20"/>
      <w:szCs w:val="20"/>
      <w:lang w:val="hr-HR" w:eastAsia="hr-HR"/>
    </w:rPr>
  </w:style>
  <w:style w:type="character" w:styleId="Hyperlink">
    <w:name w:val="Hyperlink"/>
    <w:unhideWhenUsed/>
    <w:rsid w:val="001369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973"/>
    <w:pPr>
      <w:tabs>
        <w:tab w:val="center" w:pos="4536"/>
        <w:tab w:val="right" w:pos="9072"/>
      </w:tabs>
    </w:pPr>
    <w:rPr>
      <w:lang w:val="hr-HR"/>
    </w:rPr>
  </w:style>
  <w:style w:type="character" w:customStyle="1" w:styleId="HeaderChar">
    <w:name w:val="Header Char"/>
    <w:link w:val="Header"/>
    <w:uiPriority w:val="99"/>
    <w:rsid w:val="00136973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973"/>
    <w:rPr>
      <w:rFonts w:ascii="Tahoma" w:eastAsia="Times New Roman" w:hAnsi="Tahoma" w:cs="Tahoma"/>
      <w:sz w:val="16"/>
      <w:szCs w:val="16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13697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3697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odyText">
    <w:name w:val="Body Text"/>
    <w:basedOn w:val="Normal"/>
    <w:link w:val="BodyTextChar"/>
    <w:rsid w:val="007D055F"/>
    <w:pPr>
      <w:jc w:val="both"/>
    </w:pPr>
    <w:rPr>
      <w:sz w:val="24"/>
      <w:lang w:val="hr-HR"/>
    </w:rPr>
  </w:style>
  <w:style w:type="character" w:customStyle="1" w:styleId="BodyTextChar">
    <w:name w:val="Body Text Char"/>
    <w:link w:val="BodyText"/>
    <w:rsid w:val="007D055F"/>
    <w:rPr>
      <w:rFonts w:ascii="Times New Roman" w:eastAsia="Times New Roman" w:hAnsi="Times New Roman"/>
      <w:sz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D86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6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2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4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390514">
                                                              <w:marLeft w:val="0"/>
                                                              <w:marRight w:val="8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6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33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17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24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mpudt.gov.hr%2FUserDocsImages%2Fdokumenti%2FPredsjedni%25C4%258Dki%2520izbori%25202024%2FObrazac%25201%2520ZAHTJEV%2520ZA%2520PRIVREMENI%2520UPIS-PRETHODNU%2520REGISTRACIJU.docx&amp;wdOrigin=BROWSELI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raci.gov.hr/RegistarBiraca/" TargetMode="External"/><Relationship Id="rId12" Type="http://schemas.openxmlformats.org/officeDocument/2006/relationships/hyperlink" Target="https://mpudt.gov.hr/vijesti/objava-biracima-za-izbore-za-predsjednika-republike-hrvatske/2958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vep.gov.hr/konzularne-informacije-114518/konzularna-nadleznost-ureda/1145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iew.officeapps.live.com/op/view.aspx?src=https%3A%2F%2Fmpudt.gov.hr%2FUserDocsImages%2Fdokumenti%2FPredsjedni%25C4%258Dki%2520izbori%25202024%2FObrazac%25204%2520ZAHTJEV%2520ZA%2520PROMJENU%2520MJESTA%2520AKTIVNE%2520REGISTRACIJE.docx&amp;wdOrigin=BROWSELI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mpudt.gov.hr%2FUserDocsImages%2Fdokumenti%2FPredsjedni%25C4%258Dki%2520izbori%25202024%2FObrazac%25203%2520ZAHTJEV%2520ZA%2520AKTIVNU%2520REGISTRACIJU-PRETHODNU%2520REGISTRACIJU.docx&amp;wdOrigin=BROWSELIN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vep.gov.hr/us" TargetMode="External"/><Relationship Id="rId2" Type="http://schemas.openxmlformats.org/officeDocument/2006/relationships/hyperlink" Target="mailto:washington@mvep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3858</CharactersWithSpaces>
  <SharedDoc>false</SharedDoc>
  <HLinks>
    <vt:vector size="12" baseType="variant">
      <vt:variant>
        <vt:i4>5898255</vt:i4>
      </vt:variant>
      <vt:variant>
        <vt:i4>3</vt:i4>
      </vt:variant>
      <vt:variant>
        <vt:i4>0</vt:i4>
      </vt:variant>
      <vt:variant>
        <vt:i4>5</vt:i4>
      </vt:variant>
      <vt:variant>
        <vt:lpwstr>http://us.mvp.hr/</vt:lpwstr>
      </vt:variant>
      <vt:variant>
        <vt:lpwstr/>
      </vt:variant>
      <vt:variant>
        <vt:i4>3735616</vt:i4>
      </vt:variant>
      <vt:variant>
        <vt:i4>0</vt:i4>
      </vt:variant>
      <vt:variant>
        <vt:i4>0</vt:i4>
      </vt:variant>
      <vt:variant>
        <vt:i4>5</vt:i4>
      </vt:variant>
      <vt:variant>
        <vt:lpwstr>mailto:crocons.washington@mvep.hr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Mvpei</dc:creator>
  <cp:keywords/>
  <cp:lastModifiedBy>Marjan Čuljak</cp:lastModifiedBy>
  <cp:revision>2</cp:revision>
  <cp:lastPrinted>2024-05-03T13:08:00Z</cp:lastPrinted>
  <dcterms:created xsi:type="dcterms:W3CDTF">2024-11-27T16:23:00Z</dcterms:created>
  <dcterms:modified xsi:type="dcterms:W3CDTF">2024-11-27T16:23:00Z</dcterms:modified>
</cp:coreProperties>
</file>