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8977" w14:textId="77777777" w:rsidR="00984891" w:rsidRPr="004D1DD9" w:rsidRDefault="00984891" w:rsidP="00984891">
      <w:pPr>
        <w:rPr>
          <w:rStyle w:val="Hyperlink"/>
          <w:rFonts w:ascii="Arial" w:hAnsi="Arial" w:cs="Arial"/>
          <w:color w:val="1A0DAB"/>
          <w:u w:val="none"/>
          <w:shd w:val="clear" w:color="auto" w:fill="FFFFFF"/>
        </w:rPr>
      </w:pPr>
      <w:r w:rsidRPr="004D1DD9">
        <w:fldChar w:fldCharType="begin"/>
      </w:r>
      <w:r w:rsidRPr="004D1DD9">
        <w:instrText xml:space="preserve"> HYPERLINK "https://www.google.com/url?sa=t&amp;rct=j&amp;q=&amp;esrc=s&amp;source=web&amp;cd=&amp;cad=rja&amp;uact=8&amp;ved=2ahUKEwiuzMGhhpiTAxU3R_4FHQTMB1QQFnoECBwQAQ&amp;url=https%3A%2F%2Fmdu.gov.hr%2FUserDocsImages%2FMinistarstvo%2520demografije%2520i%2520useljeni%25C5%25A1tva%2Fuseljeni%25C5%25A1tvo%2F1749549491428_MDU%2520-%2520Letak%2520A4_HR.pdf&amp;usg=AOvVaw1-lkW-B5rHPa1cr-2I4upy&amp;opi=89978449" </w:instrText>
      </w:r>
      <w:r w:rsidRPr="004D1DD9">
        <w:fldChar w:fldCharType="separate"/>
      </w:r>
    </w:p>
    <w:p w14:paraId="326B7412" w14:textId="265D7187" w:rsidR="00984891" w:rsidRPr="004D1DD9" w:rsidRDefault="00F56782" w:rsidP="00984891">
      <w:pPr>
        <w:pStyle w:val="Heading3"/>
        <w:spacing w:before="45" w:line="390" w:lineRule="atLeast"/>
        <w:rPr>
          <w:rFonts w:asciiTheme="minorHAnsi" w:hAnsiTheme="minorHAnsi" w:cstheme="minorHAnsi"/>
          <w:color w:val="auto"/>
        </w:rPr>
      </w:pPr>
      <w:r w:rsidRPr="004D1DD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P</w:t>
      </w:r>
      <w:r w:rsidR="00984891" w:rsidRPr="004D1DD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ovratak hrvatskog iseljeništva</w:t>
      </w:r>
    </w:p>
    <w:p w14:paraId="49B10CF9" w14:textId="77777777" w:rsidR="00F56782" w:rsidRDefault="00984891" w:rsidP="00D84288">
      <w:r w:rsidRPr="004D1DD9">
        <w:rPr>
          <w:rFonts w:ascii="Arial" w:hAnsi="Arial" w:cs="Arial"/>
          <w:color w:val="1A0DAB"/>
          <w:shd w:val="clear" w:color="auto" w:fill="FFFFFF"/>
        </w:rPr>
        <w:br/>
      </w:r>
      <w:r w:rsidRPr="004D1DD9">
        <w:fldChar w:fldCharType="end"/>
      </w:r>
    </w:p>
    <w:p w14:paraId="37F70A80" w14:textId="492C75D3" w:rsidR="00984891" w:rsidRDefault="00984891" w:rsidP="00D8428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30EBCC" wp14:editId="0DDB62EF">
            <wp:extent cx="5755005" cy="3836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5C557" w14:textId="0EDCAFD9" w:rsidR="00984891" w:rsidRPr="00BE7CD4" w:rsidRDefault="00BE7CD4" w:rsidP="00D84288">
      <w:pPr>
        <w:rPr>
          <w:i/>
          <w:iCs/>
          <w:sz w:val="20"/>
          <w:szCs w:val="20"/>
        </w:rPr>
      </w:pPr>
      <w:r w:rsidRPr="00BE7CD4">
        <w:rPr>
          <w:i/>
          <w:iCs/>
          <w:sz w:val="20"/>
          <w:szCs w:val="20"/>
        </w:rPr>
        <w:t>Izvor: Ministarstvo demografije</w:t>
      </w:r>
      <w:r w:rsidRPr="00BE7CD4">
        <w:rPr>
          <w:i/>
          <w:iCs/>
          <w:sz w:val="20"/>
          <w:szCs w:val="20"/>
        </w:rPr>
        <w:t xml:space="preserve"> i useljeništva</w:t>
      </w:r>
    </w:p>
    <w:p w14:paraId="1FD58AB0" w14:textId="77777777" w:rsidR="004D1DD9" w:rsidRDefault="00D84288" w:rsidP="00984891">
      <w:pPr>
        <w:jc w:val="both"/>
      </w:pPr>
      <w:r>
        <w:t xml:space="preserve">Republika Hrvatska provodi mjere i programe </w:t>
      </w:r>
      <w:r w:rsidR="008069AE" w:rsidRPr="00BE7CD4">
        <w:t>usmjerene na osiguravanje potpore povratku hrvatskih iseljenika</w:t>
      </w:r>
      <w:r w:rsidR="008069AE" w:rsidRPr="00BE7CD4">
        <w:t xml:space="preserve"> </w:t>
      </w:r>
      <w:r w:rsidRPr="00BE7CD4">
        <w:t>i njihovih potomaka</w:t>
      </w:r>
      <w:r w:rsidR="0047453A">
        <w:t>.</w:t>
      </w:r>
      <w:r>
        <w:t xml:space="preserve"> Cilj tih mjera je demografska revitalizacija, gospodarski razvoj i</w:t>
      </w:r>
      <w:r w:rsidR="0097435A">
        <w:t xml:space="preserve"> produbljivanje</w:t>
      </w:r>
      <w:r>
        <w:t xml:space="preserve"> veza s hrvatskim iseljeništvom. Programi i aktivnosti provode se u suradnji s nadležnim institucijama, a koordinira ih Ministarstvo demografije i useljeništva.</w:t>
      </w:r>
      <w:r w:rsidR="004D1DD9">
        <w:t xml:space="preserve"> </w:t>
      </w:r>
    </w:p>
    <w:p w14:paraId="66DF241F" w14:textId="4A65009E" w:rsidR="004D1DD9" w:rsidRDefault="00BE7CD4" w:rsidP="00984891">
      <w:pPr>
        <w:jc w:val="both"/>
      </w:pPr>
      <w:r w:rsidRPr="00BE7CD4">
        <w:t>Politika useljavanja razvija mehanizme koji omogućuju povratak hrvatskih iseljenika i olakšavaju doseljavanje u Republiku Hrvatsku</w:t>
      </w:r>
      <w:r w:rsidR="004D1DD9">
        <w:t xml:space="preserve">. </w:t>
      </w:r>
    </w:p>
    <w:p w14:paraId="284F0872" w14:textId="1DBC964F" w:rsidR="00D84288" w:rsidRDefault="00D84288" w:rsidP="00984891">
      <w:pPr>
        <w:jc w:val="both"/>
      </w:pPr>
      <w:r>
        <w:t xml:space="preserve">Ključni ciljevi </w:t>
      </w:r>
      <w:r w:rsidR="00BE7CD4">
        <w:t>obuhvaćaju</w:t>
      </w:r>
      <w:r>
        <w:t xml:space="preserve">: </w:t>
      </w:r>
      <w:r w:rsidR="00BE7CD4">
        <w:t xml:space="preserve">povratak </w:t>
      </w:r>
      <w:r>
        <w:t>hrvatskih iseljenika i njihovih potomaka; olakšavanje procesa useljavanja i reguliranja boravka; demografsku obnovu i jačanje lokalnih zajednica; poticanje gospodarskog razvoja i zapošljavanja; prijenos znanja, iskustava i investicija iz iseljeništva.</w:t>
      </w:r>
    </w:p>
    <w:p w14:paraId="5D6B6A06" w14:textId="77777777" w:rsidR="00D84288" w:rsidRPr="00D84288" w:rsidRDefault="00D84288" w:rsidP="00984891">
      <w:pPr>
        <w:jc w:val="both"/>
        <w:rPr>
          <w:b/>
          <w:bCs/>
        </w:rPr>
      </w:pPr>
      <w:r w:rsidRPr="00D84288">
        <w:rPr>
          <w:b/>
          <w:bCs/>
        </w:rPr>
        <w:t>Podrška povratnicima i useljenicima</w:t>
      </w:r>
    </w:p>
    <w:p w14:paraId="6D4F4900" w14:textId="415488AF" w:rsidR="00D84288" w:rsidRDefault="00D84288" w:rsidP="00984891">
      <w:pPr>
        <w:jc w:val="both"/>
      </w:pPr>
      <w:r>
        <w:t>Kako bi se olakšao dolazak i integracija u hrvatsko društvo, provode se različite mjere podrške</w:t>
      </w:r>
      <w:r w:rsidR="001B3993">
        <w:t xml:space="preserve"> koje</w:t>
      </w:r>
      <w:r>
        <w:t xml:space="preserve"> uključuju informativnu, administrativnu i savjetodavnu pomoć osobama koje planiraju preseljenje u Hrvatsku. Mjere podrške obuhvaćaju: pružanje informacija o mogućnostima useljavanja; pomoć pri reguliranju statusa boravka i administrativnih postupaka; savjetovanje o zapošljavanju i poslovnim prilikama; programe učenja hrvatskog jezika; aktivnosti integracije u društveni i gospodarski život.</w:t>
      </w:r>
    </w:p>
    <w:p w14:paraId="7617F578" w14:textId="77777777" w:rsidR="004D1DD9" w:rsidRDefault="004D1DD9" w:rsidP="00984891">
      <w:pPr>
        <w:jc w:val="both"/>
        <w:rPr>
          <w:b/>
          <w:bCs/>
        </w:rPr>
      </w:pPr>
    </w:p>
    <w:p w14:paraId="2E691F6E" w14:textId="31FDF11F" w:rsidR="00D84288" w:rsidRPr="00D84288" w:rsidRDefault="004D1DD9" w:rsidP="00984891">
      <w:pPr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="00D84288" w:rsidRPr="00D84288">
        <w:rPr>
          <w:b/>
          <w:bCs/>
        </w:rPr>
        <w:t>ntegracija u društvo i tržište rada</w:t>
      </w:r>
    </w:p>
    <w:p w14:paraId="18F60D2F" w14:textId="77777777" w:rsidR="001B3993" w:rsidRDefault="00D84288" w:rsidP="00984891">
      <w:pPr>
        <w:jc w:val="both"/>
      </w:pPr>
      <w:r>
        <w:t>Važan dio politike useljavanja je uspješna integracija useljenika u društveni život Republike Hrvatske. Integracijski programi omogućuju lakše uključivanje u zajednicu i tržište rada.</w:t>
      </w:r>
      <w:r w:rsidR="001B3993">
        <w:t xml:space="preserve"> </w:t>
      </w:r>
    </w:p>
    <w:p w14:paraId="20BB8E3F" w14:textId="1D1A6735" w:rsidR="00D84288" w:rsidRDefault="00D84288" w:rsidP="00984891">
      <w:pPr>
        <w:jc w:val="both"/>
      </w:pPr>
      <w:r>
        <w:t>Aktivnosti integracije uključuju:</w:t>
      </w:r>
      <w:r w:rsidR="001B3993">
        <w:t xml:space="preserve"> </w:t>
      </w:r>
      <w:r>
        <w:t>učenje hrvatskog jezika</w:t>
      </w:r>
      <w:r w:rsidR="001B3993">
        <w:t xml:space="preserve">; </w:t>
      </w:r>
      <w:r>
        <w:t>upoznavanje s pravnim i društvenim sustavom</w:t>
      </w:r>
      <w:r w:rsidR="001B3993">
        <w:t xml:space="preserve">; </w:t>
      </w:r>
      <w:r>
        <w:t>podršku pri zapošljavanju</w:t>
      </w:r>
      <w:r w:rsidR="001B3993">
        <w:t xml:space="preserve">; </w:t>
      </w:r>
      <w:r>
        <w:t>povezivanje s lokalnim zajednicama i institucijama.</w:t>
      </w:r>
    </w:p>
    <w:p w14:paraId="564CC3A7" w14:textId="77777777" w:rsidR="00D84288" w:rsidRPr="00D84288" w:rsidRDefault="00D84288" w:rsidP="00984891">
      <w:pPr>
        <w:jc w:val="both"/>
        <w:rPr>
          <w:b/>
          <w:bCs/>
        </w:rPr>
      </w:pPr>
      <w:r w:rsidRPr="00D84288">
        <w:rPr>
          <w:b/>
          <w:bCs/>
        </w:rPr>
        <w:t>Suradnja institucija i zajednice</w:t>
      </w:r>
    </w:p>
    <w:p w14:paraId="06E36090" w14:textId="18751F58" w:rsidR="00D84288" w:rsidRDefault="00D84288" w:rsidP="00984891">
      <w:pPr>
        <w:jc w:val="both"/>
      </w:pPr>
      <w:r>
        <w:t>Provedba mjera useljavanja temelji se na suradnji državnih institucija, jedinica lokalne i regionalne samouprave, obrazovnih i znanstvenih institucija te organizacija koje djeluju u području suradnje s hrvatskim iseljeništvom.</w:t>
      </w:r>
    </w:p>
    <w:p w14:paraId="74FF317F" w14:textId="21BD1993" w:rsidR="00D84288" w:rsidRDefault="00D84288" w:rsidP="00984891">
      <w:pPr>
        <w:jc w:val="both"/>
      </w:pPr>
      <w:r>
        <w:t>Takav pristup omogućuje učinkovitiju provedbu politika i kvalitetniju podršku osobama koje odluče započeti život u Hrvatskoj.</w:t>
      </w:r>
    </w:p>
    <w:p w14:paraId="29BBE0CD" w14:textId="5F109401" w:rsidR="00D84288" w:rsidRDefault="00D84288" w:rsidP="00984891">
      <w:pPr>
        <w:jc w:val="both"/>
      </w:pPr>
      <w:r>
        <w:t>Detaljne informacije o mjerama i programima poticanja useljavanja dostupne su u službenom informativnom materijalu.</w:t>
      </w:r>
    </w:p>
    <w:p w14:paraId="27ABD8D6" w14:textId="77777777" w:rsidR="00D84288" w:rsidRDefault="00D84288" w:rsidP="00D84288">
      <w:r>
        <w:rPr>
          <w:rFonts w:ascii="Segoe UI Emoji" w:hAnsi="Segoe UI Emoji" w:cs="Segoe UI Emoji"/>
        </w:rPr>
        <w:t>📄</w:t>
      </w:r>
      <w:r>
        <w:t xml:space="preserve"> Preuzmite informativni letak:</w:t>
      </w:r>
    </w:p>
    <w:p w14:paraId="7C5258EB" w14:textId="52A5C8B7" w:rsidR="00D15B72" w:rsidRDefault="004D1DD9" w:rsidP="00D84288">
      <w:pPr>
        <w:rPr>
          <w:rStyle w:val="Hyperlink"/>
        </w:rPr>
      </w:pPr>
      <w:hyperlink r:id="rId6" w:history="1">
        <w:r w:rsidR="00D84288" w:rsidRPr="002A6017">
          <w:rPr>
            <w:rStyle w:val="Hyperlink"/>
          </w:rPr>
          <w:t>https://mdu.gov.hr/UserDocsImages//Ministarstvo%20demografije%20i%20useljeni%C5%A1tva/useljeni%C5%A1tvo//1749549491428_MDU%20-%20Letak%20A4_HR.pdf</w:t>
        </w:r>
      </w:hyperlink>
    </w:p>
    <w:p w14:paraId="600CA0A6" w14:textId="7F022F9B" w:rsidR="00F61A47" w:rsidRPr="004D1DD9" w:rsidRDefault="00F61A47" w:rsidP="00F61A4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4D1DD9">
        <w:rPr>
          <w:rFonts w:eastAsia="Times New Roman" w:cstheme="minorHAnsi"/>
          <w:b/>
          <w:bCs/>
          <w:sz w:val="24"/>
          <w:szCs w:val="24"/>
          <w:lang w:eastAsia="hr-HR"/>
        </w:rPr>
        <w:t>Oslobođenje od poreza na dohodak na pet godina – nova mjera za povratnike</w:t>
      </w:r>
    </w:p>
    <w:p w14:paraId="11E953CF" w14:textId="01B4870B" w:rsidR="00415377" w:rsidRPr="00F61A47" w:rsidRDefault="00415377" w:rsidP="00F61A47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07EF46D9" wp14:editId="3D79B8D5">
            <wp:extent cx="5755005" cy="3836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64F5" w14:textId="2D2B872B" w:rsidR="00BE7CD4" w:rsidRPr="00BE7CD4" w:rsidRDefault="00BE7CD4" w:rsidP="00BE7CD4">
      <w:pPr>
        <w:rPr>
          <w:i/>
          <w:iCs/>
          <w:sz w:val="20"/>
          <w:szCs w:val="20"/>
        </w:rPr>
      </w:pPr>
      <w:r w:rsidRPr="00BE7CD4">
        <w:rPr>
          <w:i/>
          <w:iCs/>
          <w:sz w:val="20"/>
          <w:szCs w:val="20"/>
        </w:rPr>
        <w:t>Izvor: Ministarstvo demografije</w:t>
      </w:r>
      <w:r>
        <w:rPr>
          <w:i/>
          <w:iCs/>
          <w:sz w:val="20"/>
          <w:szCs w:val="20"/>
        </w:rPr>
        <w:t xml:space="preserve"> i useljeništva</w:t>
      </w:r>
    </w:p>
    <w:p w14:paraId="56E8DBFD" w14:textId="77777777" w:rsidR="00BE7CD4" w:rsidRDefault="00BE7CD4" w:rsidP="0098489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p w14:paraId="5F7BE05C" w14:textId="467A24F6" w:rsidR="00F61A47" w:rsidRPr="00F61A47" w:rsidRDefault="00F61A47" w:rsidP="0098489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F61A47">
        <w:rPr>
          <w:rFonts w:eastAsia="Times New Roman" w:cstheme="minorHAnsi"/>
          <w:lang w:eastAsia="hr-HR"/>
        </w:rPr>
        <w:lastRenderedPageBreak/>
        <w:t xml:space="preserve">Republika Hrvatska uvela je novu poticajnu mjeru s ciljem poticanja povratka hrvatskih iseljenika i njihovih obitelji u domovinu. Mjerom je predviđeno oslobođenje od plaćanja poreza na dohodak po osnovi plaće u razdoblju od pet godina za osobe koje se vrate u </w:t>
      </w:r>
      <w:r w:rsidR="00F56782">
        <w:rPr>
          <w:rFonts w:eastAsia="Times New Roman" w:cstheme="minorHAnsi"/>
          <w:lang w:eastAsia="hr-HR"/>
        </w:rPr>
        <w:t>RH</w:t>
      </w:r>
      <w:r w:rsidRPr="00F61A47">
        <w:rPr>
          <w:rFonts w:eastAsia="Times New Roman" w:cstheme="minorHAnsi"/>
          <w:lang w:eastAsia="hr-HR"/>
        </w:rPr>
        <w:t xml:space="preserve"> i zaposle.</w:t>
      </w:r>
    </w:p>
    <w:p w14:paraId="2E5B2461" w14:textId="77777777" w:rsidR="00F61A47" w:rsidRPr="00F61A47" w:rsidRDefault="00F61A47" w:rsidP="0098489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F61A47">
        <w:rPr>
          <w:rFonts w:eastAsia="Times New Roman" w:cstheme="minorHAnsi"/>
          <w:lang w:eastAsia="hr-HR"/>
        </w:rPr>
        <w:t>Ova pogodnost namijenjena je hrvatskim državljanima, hrvatskim iseljenicima i njihovim potomcima koji su neprekidno boravili u inozemstvu najmanje dvije godine. Mjera se također odnosi na članove njihovih obitelji te na osobe kojima je, sukladno važećim propisima, odobren privremeni ili stalni boravak u Republici Hrvatskoj radi useljavanja i povratka hrvatskog iseljeništva.</w:t>
      </w:r>
    </w:p>
    <w:p w14:paraId="798F79D9" w14:textId="77777777" w:rsidR="00F61A47" w:rsidRPr="00F61A47" w:rsidRDefault="00F61A47" w:rsidP="0098489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F61A47">
        <w:rPr>
          <w:rFonts w:eastAsia="Times New Roman" w:cstheme="minorHAnsi"/>
          <w:lang w:eastAsia="hr-HR"/>
        </w:rPr>
        <w:t>Cilj ove mjere je olakšati povratak u domovinu te potaknuti uključivanje povratnika na hrvatsko tržište rada i u društveni život. Oslobođenje od poreza na dohodak tijekom prvih pet godina zaposlenja predstavlja značajnu financijsku potporu i dodatni poticaj za povratak.</w:t>
      </w:r>
    </w:p>
    <w:p w14:paraId="10426728" w14:textId="77777777" w:rsidR="00F61A47" w:rsidRPr="00F61A47" w:rsidRDefault="00F61A47" w:rsidP="0098489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F61A47">
        <w:rPr>
          <w:rFonts w:eastAsia="Times New Roman" w:cstheme="minorHAnsi"/>
          <w:lang w:eastAsia="hr-HR"/>
        </w:rPr>
        <w:t>Za sve zainteresirane dostupne su detaljnije informacije o uvjetima i postupku ostvarivanja ove pogodnosti u informativnom biltenu Ministarstva financija, koji se nalazi u privitku ove objave.</w:t>
      </w:r>
    </w:p>
    <w:p w14:paraId="5E7C1D9B" w14:textId="77777777" w:rsidR="00F61A47" w:rsidRPr="00F61A47" w:rsidRDefault="00F61A47" w:rsidP="0098489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F61A47">
        <w:rPr>
          <w:rFonts w:eastAsia="Times New Roman" w:cstheme="minorHAnsi"/>
          <w:lang w:eastAsia="hr-HR"/>
        </w:rPr>
        <w:t>Pozivamo sve hrvatske iseljenike, njihove potomke te osobe koje su dulje vrijeme živjele izvan Republike Hrvatske da razmotre mogućnost povratka i iskoriste pogodnosti koje Republika Hrvatska pruža.</w:t>
      </w:r>
    </w:p>
    <w:p w14:paraId="792E4975" w14:textId="75CDBBFD" w:rsidR="00415377" w:rsidRDefault="00415377" w:rsidP="00415377">
      <w:pPr>
        <w:rPr>
          <w:rFonts w:cstheme="minorHAnsi"/>
        </w:rPr>
      </w:pPr>
      <w:r w:rsidRPr="00415377">
        <w:rPr>
          <w:rFonts w:cstheme="minorHAnsi"/>
        </w:rPr>
        <w:t>Preuzmite informativni letak:</w:t>
      </w:r>
      <w:r w:rsidRPr="00415377">
        <w:t xml:space="preserve"> </w:t>
      </w:r>
      <w:hyperlink r:id="rId8" w:history="1">
        <w:r w:rsidRPr="002A6017">
          <w:rPr>
            <w:rStyle w:val="Hyperlink"/>
            <w:rFonts w:cstheme="minorHAnsi"/>
          </w:rPr>
          <w:t>https://mvep.gov.hr/UserDocsImages/2025/datoteke/Letak_za_povratniak_a5_HRVATSKI_tisak_1003_KOREKCIJE3.pdf</w:t>
        </w:r>
      </w:hyperlink>
      <w:r>
        <w:rPr>
          <w:rFonts w:cstheme="minorHAnsi"/>
        </w:rPr>
        <w:t xml:space="preserve"> </w:t>
      </w:r>
    </w:p>
    <w:p w14:paraId="70B1DF1B" w14:textId="77777777" w:rsidR="00EC605F" w:rsidRDefault="00EC605F" w:rsidP="00415377">
      <w:pPr>
        <w:rPr>
          <w:rFonts w:cstheme="minorHAnsi"/>
        </w:rPr>
      </w:pPr>
    </w:p>
    <w:p w14:paraId="62D97EFC" w14:textId="3C99612D" w:rsidR="00415377" w:rsidRPr="004D1DD9" w:rsidRDefault="00415377" w:rsidP="00415377">
      <w:pPr>
        <w:rPr>
          <w:b/>
          <w:bCs/>
          <w:sz w:val="24"/>
          <w:szCs w:val="24"/>
        </w:rPr>
      </w:pPr>
      <w:r w:rsidRPr="004D1DD9">
        <w:rPr>
          <w:b/>
          <w:bCs/>
          <w:sz w:val="24"/>
          <w:szCs w:val="24"/>
        </w:rPr>
        <w:t xml:space="preserve">Mjera Biram Hrvatsku </w:t>
      </w:r>
    </w:p>
    <w:p w14:paraId="6331E119" w14:textId="456344E5" w:rsidR="00415377" w:rsidRDefault="00415377" w:rsidP="00415377">
      <w:r>
        <w:rPr>
          <w:noProof/>
        </w:rPr>
        <w:drawing>
          <wp:inline distT="0" distB="0" distL="0" distR="0" wp14:anchorId="0C83487B" wp14:editId="2B17A6B5">
            <wp:extent cx="5755005" cy="3836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FAA0" w14:textId="0EC3FD79" w:rsidR="00BE7CD4" w:rsidRPr="00BE7CD4" w:rsidRDefault="00BE7CD4" w:rsidP="00BE7CD4">
      <w:pPr>
        <w:rPr>
          <w:i/>
          <w:iCs/>
          <w:sz w:val="20"/>
          <w:szCs w:val="20"/>
        </w:rPr>
      </w:pPr>
      <w:r w:rsidRPr="00BE7CD4">
        <w:rPr>
          <w:i/>
          <w:iCs/>
          <w:sz w:val="20"/>
          <w:szCs w:val="20"/>
        </w:rPr>
        <w:t>Izvor: Ministarstvo demografije</w:t>
      </w:r>
      <w:r w:rsidRPr="00BE7CD4">
        <w:rPr>
          <w:i/>
          <w:iCs/>
          <w:sz w:val="20"/>
          <w:szCs w:val="20"/>
        </w:rPr>
        <w:t xml:space="preserve"> i useljeništva</w:t>
      </w:r>
    </w:p>
    <w:p w14:paraId="71490746" w14:textId="13C9E200" w:rsidR="00415377" w:rsidRDefault="00415377" w:rsidP="00984891">
      <w:pPr>
        <w:jc w:val="both"/>
      </w:pPr>
      <w:r>
        <w:lastRenderedPageBreak/>
        <w:t>Cilj mjere Biram Hrvatsku koju provodi Hrvatski zavod za zapošljavanje je osnažiti gospodarsku aktivnost i raspon djelatnosti većem dijelu Republike Hrvatske, posebice u gospodarski slabije razvijenim i demografski oslabljenim područjima s naglaskom na ruralna područja Slavonije, zaleđa dalmatinskih županija, Banovine, Korduna, Like, Gorskog kotara i otoka te poticati povratak aktivnog radnog stanovništva, hrvatskih državljana povratnika</w:t>
      </w:r>
      <w:r w:rsidR="00F56782">
        <w:t>.</w:t>
      </w:r>
      <w:r>
        <w:t xml:space="preserve"> </w:t>
      </w:r>
    </w:p>
    <w:p w14:paraId="0DB83609" w14:textId="77777777" w:rsidR="00415377" w:rsidRDefault="00415377" w:rsidP="00984891">
      <w:pPr>
        <w:jc w:val="both"/>
      </w:pPr>
      <w:r>
        <w:t xml:space="preserve">Uz otvaranje novih poslovnih subjekata od strane povratnika iz navedenih država koji su stekli relevantno radno iskustvo, a koje iskustvo predstavlja dodanu vrijednost za hrvatsko gospodarstvo, mjera Biram Hrvatsku ima i izravne demografske učinke u smislu poticanja povratka i useljavanja hrvatskih iseljenika i njihovih potomaka u svrhu pristupu tržištu rada i njihove brže i učinkovitije integracije u gospodarski i društveni život Republike Hrvatske. Provedbom ove mjere izravno se doprinosi ostvarenju posebnog cilja poticanja povratka i useljavanja iz hrvatskog iseljeništva te ostvarenju jednog od strateških ciljeva Republike Hrvatske, a to je Demografska revitalizacija i bolji položaj obitelji. </w:t>
      </w:r>
    </w:p>
    <w:p w14:paraId="16FEE25F" w14:textId="67466348" w:rsidR="00415377" w:rsidRDefault="00415377" w:rsidP="00984891">
      <w:pPr>
        <w:jc w:val="both"/>
      </w:pPr>
      <w:r>
        <w:t xml:space="preserve">Navedenom mjerom može se ostvariti poticaj od maksimalnih 27.000 eura  (7.000 + 20.000 eura). </w:t>
      </w:r>
    </w:p>
    <w:p w14:paraId="4C2A03AF" w14:textId="14C8C1E5" w:rsidR="00415377" w:rsidRDefault="00415377" w:rsidP="00415377">
      <w:r>
        <w:t xml:space="preserve">Sve potrebne informacije u vezi korištenja mjere Biram Hrvatsku nalaze se na sljedećoj poveznici: </w:t>
      </w:r>
      <w:hyperlink r:id="rId10" w:history="1">
        <w:r w:rsidRPr="002A6017">
          <w:rPr>
            <w:rStyle w:val="Hyperlink"/>
          </w:rPr>
          <w:t>https://mjere.hzz.hr/mjere/biram-hrvatsku-mobilnost-radne-snage-2025/</w:t>
        </w:r>
      </w:hyperlink>
    </w:p>
    <w:p w14:paraId="2B1287A7" w14:textId="3DD68B86" w:rsidR="00415377" w:rsidRDefault="00415377" w:rsidP="00415377">
      <w:r>
        <w:t xml:space="preserve"> te u brošuri: </w:t>
      </w:r>
      <w:hyperlink r:id="rId11" w:history="1">
        <w:r w:rsidRPr="002A6017">
          <w:rPr>
            <w:rStyle w:val="Hyperlink"/>
          </w:rPr>
          <w:t>https://mjere.hzz.hr/app/uploads/2024/12/2025_Mobilnost_radne_snage_Biram_Hrvatsku_2.pdf</w:t>
        </w:r>
      </w:hyperlink>
    </w:p>
    <w:p w14:paraId="61A0F5D4" w14:textId="77777777" w:rsidR="00415377" w:rsidRPr="00415377" w:rsidRDefault="00415377" w:rsidP="00415377">
      <w:pPr>
        <w:rPr>
          <w:rFonts w:cstheme="minorHAnsi"/>
        </w:rPr>
      </w:pPr>
    </w:p>
    <w:p w14:paraId="3619EB38" w14:textId="77777777" w:rsidR="00F61A47" w:rsidRPr="00D84288" w:rsidRDefault="00F61A47" w:rsidP="00D84288">
      <w:pPr>
        <w:rPr>
          <w:rFonts w:cstheme="minorHAnsi"/>
        </w:rPr>
      </w:pPr>
    </w:p>
    <w:sectPr w:rsidR="00F61A47" w:rsidRPr="00D8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F6D"/>
    <w:multiLevelType w:val="multilevel"/>
    <w:tmpl w:val="5D14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29FF"/>
    <w:multiLevelType w:val="multilevel"/>
    <w:tmpl w:val="CC5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D48D4"/>
    <w:multiLevelType w:val="multilevel"/>
    <w:tmpl w:val="4BB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25AEA"/>
    <w:multiLevelType w:val="multilevel"/>
    <w:tmpl w:val="0A5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88"/>
    <w:rsid w:val="001B3993"/>
    <w:rsid w:val="003950F9"/>
    <w:rsid w:val="00415377"/>
    <w:rsid w:val="0047453A"/>
    <w:rsid w:val="004D1DD9"/>
    <w:rsid w:val="008069AE"/>
    <w:rsid w:val="0097435A"/>
    <w:rsid w:val="00984891"/>
    <w:rsid w:val="00BE7CD4"/>
    <w:rsid w:val="00D15B72"/>
    <w:rsid w:val="00D84288"/>
    <w:rsid w:val="00EC605F"/>
    <w:rsid w:val="00F56782"/>
    <w:rsid w:val="00F6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3CF6"/>
  <w15:chartTrackingRefBased/>
  <w15:docId w15:val="{D03D8E42-0619-4960-B498-78C75013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4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D84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28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8428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8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84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28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4288"/>
    <w:rPr>
      <w:b/>
      <w:bCs/>
    </w:rPr>
  </w:style>
  <w:style w:type="paragraph" w:customStyle="1" w:styleId="isselectedend">
    <w:name w:val="isselectedend"/>
    <w:basedOn w:val="Normal"/>
    <w:rsid w:val="00F6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8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UserDocsImages/2025/datoteke/Letak_za_povratniak_a5_HRVATSKI_tisak_1003_KOREKCIJE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u.gov.hr/UserDocsImages//Ministarstvo%20demografije%20i%20useljeni%C5%A1tva/useljeni%C5%A1tvo//1749549491428_MDU%20-%20Letak%20A4_HR.pdf" TargetMode="External"/><Relationship Id="rId11" Type="http://schemas.openxmlformats.org/officeDocument/2006/relationships/hyperlink" Target="https://mjere.hzz.hr/app/uploads/2024/12/2025_Mobilnost_radne_snage_Biram_Hrvatsku_2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jere.hzz.hr/mjere/biram-hrvatsku-mobilnost-radne-snage-202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Meštrović</dc:creator>
  <cp:keywords/>
  <dc:description/>
  <cp:lastModifiedBy>Viktorija Meštrović</cp:lastModifiedBy>
  <cp:revision>2</cp:revision>
  <cp:lastPrinted>2026-03-12T10:10:00Z</cp:lastPrinted>
  <dcterms:created xsi:type="dcterms:W3CDTF">2026-03-12T10:34:00Z</dcterms:created>
  <dcterms:modified xsi:type="dcterms:W3CDTF">2026-03-12T10:34:00Z</dcterms:modified>
</cp:coreProperties>
</file>