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27" w:rsidRPr="00477D37" w:rsidRDefault="00037927" w:rsidP="00037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77D37">
        <w:rPr>
          <w:rFonts w:ascii="Arial" w:eastAsia="Times New Roman" w:hAnsi="Arial" w:cs="Arial"/>
          <w:b/>
          <w:bCs/>
          <w:sz w:val="28"/>
          <w:szCs w:val="28"/>
        </w:rPr>
        <w:t>DODATAK I: TEHNIČKE SPECIFIKACIJE</w:t>
      </w:r>
    </w:p>
    <w:p w:rsidR="00037927" w:rsidRPr="00477D37" w:rsidRDefault="00037927" w:rsidP="00037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037927" w:rsidRPr="00037927" w:rsidRDefault="00037927" w:rsidP="00037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bookmarkStart w:id="0" w:name="_GoBack"/>
      <w:bookmarkEnd w:id="0"/>
    </w:p>
    <w:p w:rsidR="00694507" w:rsidRPr="00477D37" w:rsidRDefault="00037927" w:rsidP="00037927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477D37">
        <w:rPr>
          <w:rFonts w:ascii="Arial" w:eastAsia="Calibri" w:hAnsi="Arial" w:cs="Arial"/>
          <w:bCs/>
          <w:sz w:val="20"/>
          <w:szCs w:val="20"/>
        </w:rPr>
        <w:t xml:space="preserve">Ako nije drugačije definirano, zahtjevi definirani Tehničkim specifikacijama predstavljaju </w:t>
      </w:r>
      <w:r w:rsidRPr="007117EF">
        <w:rPr>
          <w:rFonts w:ascii="Arial" w:eastAsia="Calibri" w:hAnsi="Arial" w:cs="Arial"/>
          <w:b/>
          <w:bCs/>
          <w:sz w:val="20"/>
          <w:szCs w:val="20"/>
        </w:rPr>
        <w:t>minimalne</w:t>
      </w:r>
      <w:r w:rsidRPr="00477D37">
        <w:rPr>
          <w:rFonts w:ascii="Arial" w:eastAsia="Calibri" w:hAnsi="Arial" w:cs="Arial"/>
          <w:bCs/>
          <w:sz w:val="20"/>
          <w:szCs w:val="20"/>
        </w:rPr>
        <w:t xml:space="preserve"> tehničke karakteristike koje ponuđena roba mora zadovoljavati. Ponuditelj OBAVEZNO POPUNJAVA stupac «Ponuđene specifikacije</w:t>
      </w:r>
      <w:r w:rsidR="000F5542" w:rsidRPr="00477D37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0F5542" w:rsidRPr="00E731DB">
        <w:rPr>
          <w:rFonts w:ascii="Arial" w:eastAsia="Calibri" w:hAnsi="Arial" w:cs="Arial"/>
          <w:bCs/>
          <w:sz w:val="20"/>
          <w:szCs w:val="20"/>
        </w:rPr>
        <w:t xml:space="preserve">i </w:t>
      </w:r>
      <w:r w:rsidR="000F5542" w:rsidRPr="00C321D8">
        <w:rPr>
          <w:rFonts w:ascii="Arial" w:eastAsia="Calibri" w:hAnsi="Arial" w:cs="Arial"/>
          <w:bCs/>
          <w:sz w:val="20"/>
          <w:szCs w:val="20"/>
        </w:rPr>
        <w:t>ponuđeni tip</w:t>
      </w:r>
      <w:r w:rsidRPr="00E731DB">
        <w:rPr>
          <w:rFonts w:ascii="Arial" w:eastAsia="Calibri" w:hAnsi="Arial" w:cs="Arial"/>
          <w:bCs/>
          <w:sz w:val="20"/>
          <w:szCs w:val="20"/>
        </w:rPr>
        <w:t xml:space="preserve">» </w:t>
      </w:r>
      <w:r w:rsidR="000F5542" w:rsidRPr="00E731DB">
        <w:rPr>
          <w:rFonts w:ascii="Arial" w:eastAsia="Calibri" w:hAnsi="Arial" w:cs="Arial"/>
          <w:b/>
          <w:bCs/>
          <w:sz w:val="20"/>
          <w:szCs w:val="20"/>
        </w:rPr>
        <w:t xml:space="preserve">navodeći ponuđeni tip </w:t>
      </w:r>
      <w:r w:rsidR="000F5542" w:rsidRPr="00E731DB">
        <w:rPr>
          <w:rFonts w:ascii="Arial" w:eastAsia="Calibri" w:hAnsi="Arial" w:cs="Arial"/>
          <w:bCs/>
          <w:sz w:val="20"/>
          <w:szCs w:val="20"/>
        </w:rPr>
        <w:t xml:space="preserve">i </w:t>
      </w:r>
      <w:r w:rsidRPr="00E731DB">
        <w:rPr>
          <w:rFonts w:ascii="Arial" w:eastAsia="Calibri" w:hAnsi="Arial" w:cs="Arial"/>
          <w:bCs/>
          <w:sz w:val="20"/>
          <w:szCs w:val="20"/>
        </w:rPr>
        <w:t xml:space="preserve">definirajući detaljno tehničke specifikacije ponuđene robe (NAPOMENA: ponuditelj popunjava tehničke specifikacije upisujući </w:t>
      </w:r>
      <w:r w:rsidR="000F5542" w:rsidRPr="00E731DB">
        <w:rPr>
          <w:rFonts w:ascii="Arial" w:eastAsia="Calibri" w:hAnsi="Arial" w:cs="Arial"/>
          <w:b/>
          <w:bCs/>
          <w:sz w:val="20"/>
          <w:szCs w:val="20"/>
        </w:rPr>
        <w:t>ponuđeni tip u redak koji numerički definira traženi proizvod (npr. redni broj 1, redni broj 2</w:t>
      </w:r>
      <w:r w:rsidR="00B84A95" w:rsidRPr="00E731DB">
        <w:rPr>
          <w:rFonts w:ascii="Arial" w:eastAsia="Calibri" w:hAnsi="Arial" w:cs="Arial"/>
          <w:b/>
          <w:bCs/>
          <w:sz w:val="20"/>
          <w:szCs w:val="20"/>
        </w:rPr>
        <w:t>…</w:t>
      </w:r>
      <w:r w:rsidR="000F5542" w:rsidRPr="00E731DB">
        <w:rPr>
          <w:rFonts w:ascii="Arial" w:eastAsia="Calibri" w:hAnsi="Arial" w:cs="Arial"/>
          <w:b/>
          <w:bCs/>
          <w:sz w:val="20"/>
          <w:szCs w:val="20"/>
        </w:rPr>
        <w:t xml:space="preserve">) te upisuje </w:t>
      </w:r>
      <w:r w:rsidR="000F5542" w:rsidRPr="00E731DB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E731DB">
        <w:rPr>
          <w:rFonts w:ascii="Arial" w:eastAsia="Calibri" w:hAnsi="Arial" w:cs="Arial"/>
          <w:bCs/>
          <w:sz w:val="20"/>
          <w:szCs w:val="20"/>
        </w:rPr>
        <w:t xml:space="preserve">točne karakteristike ponuđene robe, </w:t>
      </w:r>
      <w:r w:rsidR="003C1ECE" w:rsidRPr="00E731DB">
        <w:rPr>
          <w:rFonts w:ascii="Arial" w:eastAsia="Calibri" w:hAnsi="Arial" w:cs="Arial"/>
          <w:bCs/>
          <w:sz w:val="20"/>
          <w:szCs w:val="20"/>
        </w:rPr>
        <w:t>osim za redni broj i</w:t>
      </w:r>
      <w:r w:rsidR="00C321D8">
        <w:rPr>
          <w:rFonts w:ascii="Arial" w:eastAsia="Calibri" w:hAnsi="Arial" w:cs="Arial"/>
          <w:bCs/>
          <w:sz w:val="20"/>
          <w:szCs w:val="20"/>
        </w:rPr>
        <w:t>/ili</w:t>
      </w:r>
      <w:r w:rsidR="003C1ECE" w:rsidRPr="00E731DB">
        <w:rPr>
          <w:rFonts w:ascii="Arial" w:eastAsia="Calibri" w:hAnsi="Arial" w:cs="Arial"/>
          <w:bCs/>
          <w:sz w:val="20"/>
          <w:szCs w:val="20"/>
        </w:rPr>
        <w:t xml:space="preserve"> slovo iz tablice gdje je izričito navedeno  «Nije primjenjivo – nije potrebno upisivati», </w:t>
      </w:r>
      <w:r w:rsidRPr="00E731DB">
        <w:rPr>
          <w:rFonts w:ascii="Arial" w:eastAsia="Calibri" w:hAnsi="Arial" w:cs="Arial"/>
          <w:bCs/>
          <w:sz w:val="20"/>
          <w:szCs w:val="20"/>
        </w:rPr>
        <w:t xml:space="preserve">izbjegavajući pri tome popunjavanje stupca samo riječima kao što su npr. „zadovoljava“, „DA“ ili „odgovara traženom“). Stupac «Bilješke, napomene, reference na tehničku dokumentaciju» ponuditelj može popuniti ukoliko smatra potrebnim. </w:t>
      </w:r>
      <w:r w:rsidR="00D327D7" w:rsidRPr="00E731DB">
        <w:rPr>
          <w:rFonts w:ascii="Arial" w:eastAsia="Calibri" w:hAnsi="Arial" w:cs="Arial"/>
          <w:b/>
          <w:bCs/>
          <w:sz w:val="20"/>
          <w:szCs w:val="20"/>
        </w:rPr>
        <w:t>Ponuditelj mora upisati broj stranice kataloga na kojoj se nalazi traženi tehnički podatak.</w:t>
      </w:r>
      <w:r w:rsidR="00D327D7" w:rsidRPr="00E731DB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E731DB">
        <w:rPr>
          <w:rFonts w:ascii="Arial" w:eastAsia="Calibri" w:hAnsi="Arial" w:cs="Arial"/>
          <w:bCs/>
          <w:sz w:val="20"/>
          <w:szCs w:val="20"/>
        </w:rPr>
        <w:t>Stupac «Ocjena</w:t>
      </w:r>
      <w:r w:rsidR="001534CD" w:rsidRPr="00477D37">
        <w:rPr>
          <w:rFonts w:ascii="Arial" w:eastAsia="Calibri" w:hAnsi="Arial" w:cs="Arial"/>
          <w:bCs/>
          <w:sz w:val="20"/>
          <w:szCs w:val="20"/>
        </w:rPr>
        <w:t xml:space="preserve"> naručitelja </w:t>
      </w:r>
      <w:r w:rsidRPr="00477D37">
        <w:rPr>
          <w:rFonts w:ascii="Arial" w:eastAsia="Calibri" w:hAnsi="Arial" w:cs="Arial"/>
          <w:bCs/>
          <w:sz w:val="20"/>
          <w:szCs w:val="20"/>
        </w:rPr>
        <w:t xml:space="preserve"> DA/NE» ponuditelj NE POPUNJAVA, s obzirom na to da je stupac predviđen za </w:t>
      </w:r>
      <w:r w:rsidR="001534CD" w:rsidRPr="00477D37">
        <w:rPr>
          <w:rFonts w:ascii="Arial" w:eastAsia="Calibri" w:hAnsi="Arial" w:cs="Arial"/>
          <w:bCs/>
          <w:sz w:val="20"/>
          <w:szCs w:val="20"/>
        </w:rPr>
        <w:t xml:space="preserve">popunjavanje </w:t>
      </w:r>
      <w:r w:rsidRPr="00477D37">
        <w:rPr>
          <w:rFonts w:ascii="Arial" w:eastAsia="Calibri" w:hAnsi="Arial" w:cs="Arial"/>
          <w:bCs/>
          <w:sz w:val="20"/>
          <w:szCs w:val="20"/>
          <w:u w:val="single"/>
        </w:rPr>
        <w:t>ocjen</w:t>
      </w:r>
      <w:r w:rsidR="001534CD" w:rsidRPr="00477D37">
        <w:rPr>
          <w:rFonts w:ascii="Arial" w:eastAsia="Calibri" w:hAnsi="Arial" w:cs="Arial"/>
          <w:bCs/>
          <w:sz w:val="20"/>
          <w:szCs w:val="20"/>
          <w:u w:val="single"/>
        </w:rPr>
        <w:t>e od strane</w:t>
      </w:r>
      <w:r w:rsidRPr="00477D37">
        <w:rPr>
          <w:rFonts w:ascii="Arial" w:eastAsia="Calibri" w:hAnsi="Arial" w:cs="Arial"/>
          <w:bCs/>
          <w:sz w:val="20"/>
          <w:szCs w:val="20"/>
          <w:u w:val="single"/>
        </w:rPr>
        <w:t xml:space="preserve"> naručitelja</w:t>
      </w:r>
      <w:r w:rsidRPr="00477D37">
        <w:rPr>
          <w:rFonts w:ascii="Arial" w:eastAsia="Calibri" w:hAnsi="Arial" w:cs="Arial"/>
          <w:bCs/>
          <w:sz w:val="20"/>
          <w:szCs w:val="20"/>
        </w:rPr>
        <w:t>. Kako bi se ponuda smatrala valjanom, ponuđeni predmet nabave mora zadovoljiti sve što je traženo u obrascu Tehničkih specifikacija. U slučaju postojanja sumnje u istinitost podataka navedenih u ponuđ</w:t>
      </w:r>
      <w:r w:rsidR="00C321D8">
        <w:rPr>
          <w:rFonts w:ascii="Arial" w:eastAsia="Calibri" w:hAnsi="Arial" w:cs="Arial"/>
          <w:bCs/>
          <w:sz w:val="20"/>
          <w:szCs w:val="20"/>
        </w:rPr>
        <w:t>enim tehničkim specifikacijama,</w:t>
      </w:r>
      <w:r w:rsidRPr="00477D37">
        <w:rPr>
          <w:rFonts w:ascii="Arial" w:eastAsia="Calibri" w:hAnsi="Arial" w:cs="Arial"/>
          <w:bCs/>
          <w:sz w:val="20"/>
          <w:szCs w:val="20"/>
        </w:rPr>
        <w:t xml:space="preserve"> naručitelj zadržava pravo provjere navedenih podataka bilo kojim prikladnim sredstvom / načinom (npr. provjerom podataka objavljenih na internet stranicama proizvođača, distributera ili se može obratiti proizvođaču i sl.).</w:t>
      </w:r>
    </w:p>
    <w:p w:rsidR="00037927" w:rsidRDefault="00037927" w:rsidP="00037927">
      <w:pPr>
        <w:jc w:val="both"/>
        <w:rPr>
          <w:rFonts w:ascii="Times New Roman" w:eastAsia="Calibri" w:hAnsi="Times New Roman" w:cs="Times New Roman"/>
          <w:bCs/>
        </w:rPr>
      </w:pPr>
    </w:p>
    <w:tbl>
      <w:tblPr>
        <w:tblW w:w="13999" w:type="dxa"/>
        <w:tblInd w:w="-5" w:type="dxa"/>
        <w:tblLook w:val="04A0" w:firstRow="1" w:lastRow="0" w:firstColumn="1" w:lastColumn="0" w:noHBand="0" w:noVBand="1"/>
      </w:tblPr>
      <w:tblGrid>
        <w:gridCol w:w="772"/>
        <w:gridCol w:w="1922"/>
        <w:gridCol w:w="2510"/>
        <w:gridCol w:w="2167"/>
        <w:gridCol w:w="2552"/>
        <w:gridCol w:w="2835"/>
        <w:gridCol w:w="1241"/>
      </w:tblGrid>
      <w:tr w:rsidR="003C1ECE" w:rsidRPr="00442B62" w:rsidTr="00B65D07">
        <w:trPr>
          <w:trHeight w:val="158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ECE" w:rsidRPr="00477D37" w:rsidRDefault="003C1ECE" w:rsidP="004E53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77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CE" w:rsidRPr="00477D37" w:rsidRDefault="003C1ECE" w:rsidP="00DC1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77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Tražene specifikacije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CE" w:rsidRPr="00477D37" w:rsidRDefault="003C1ECE" w:rsidP="00DC1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77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Ponuđene </w:t>
            </w:r>
            <w:r w:rsidRPr="00805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specifikacije</w:t>
            </w:r>
            <w:r w:rsidR="000F5542" w:rsidRPr="00805A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 ponuđeni tip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ECE" w:rsidRPr="004E5324" w:rsidRDefault="003C1ECE" w:rsidP="004E5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77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Bilješke, napomene, reference na tehničku dokumentaciju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Pr="004E532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(Ponuditelj mora upisati broj stranice kataloga na kojoj se nalazi traženi tehnički </w:t>
            </w:r>
            <w:r w:rsidRPr="00805A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podatak</w:t>
            </w:r>
            <w:r w:rsidR="00D327D7" w:rsidRPr="00805A40">
              <w:t xml:space="preserve"> </w:t>
            </w:r>
            <w:r w:rsidR="00D327D7" w:rsidRPr="00805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osim za redni broj i</w:t>
            </w:r>
            <w:r w:rsidR="00C321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/ili</w:t>
            </w:r>
            <w:r w:rsidR="00D327D7" w:rsidRPr="00805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slovo iz tab</w:t>
            </w:r>
            <w:r w:rsidR="00C321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lice gdje je izričito navedeno „</w:t>
            </w:r>
            <w:r w:rsidR="00D327D7" w:rsidRPr="00805A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Nije primjenjivo – nije potrebno upisivati</w:t>
            </w:r>
            <w:r w:rsidR="00C321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“</w:t>
            </w:r>
            <w:r w:rsidRPr="00805A4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CE" w:rsidRDefault="003C1ECE" w:rsidP="003C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3C1ECE" w:rsidRDefault="003C1ECE" w:rsidP="003C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3C1ECE" w:rsidRDefault="003C1ECE" w:rsidP="003C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3C1ECE" w:rsidRDefault="003C1ECE" w:rsidP="003C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  <w:p w:rsidR="003C1ECE" w:rsidRPr="00477D37" w:rsidRDefault="003C1ECE" w:rsidP="003C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77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Ocjena</w:t>
            </w:r>
            <w:r w:rsidR="00093805" w:rsidRPr="00477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naručitelja</w:t>
            </w:r>
          </w:p>
          <w:p w:rsidR="003C1ECE" w:rsidRPr="004E5324" w:rsidRDefault="003C1ECE" w:rsidP="003C1E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77D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(DA/NE)</w:t>
            </w:r>
          </w:p>
        </w:tc>
      </w:tr>
      <w:tr w:rsidR="00603F5D" w:rsidRPr="00442B62" w:rsidTr="00B65D07">
        <w:trPr>
          <w:trHeight w:val="48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5D" w:rsidRPr="00A52159" w:rsidRDefault="00603F5D" w:rsidP="00DC13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A5215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5D" w:rsidRPr="00442B62" w:rsidRDefault="00603F5D" w:rsidP="00603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Mobitel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5D" w:rsidRPr="000F5542" w:rsidRDefault="00603F5D" w:rsidP="00DC1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05A4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(ovdje upisati ponuđeni tip)</w:t>
            </w:r>
            <w:r w:rsidRPr="000F554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5D" w:rsidRPr="00442B62" w:rsidRDefault="00603F5D" w:rsidP="00DC1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2B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D" w:rsidRPr="00442B62" w:rsidRDefault="00603F5D" w:rsidP="00DC13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03F5D" w:rsidRPr="00442B62" w:rsidTr="00B65D07">
        <w:trPr>
          <w:trHeight w:val="48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5D" w:rsidRPr="00442B62" w:rsidRDefault="00603F5D" w:rsidP="00DC1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5D" w:rsidRPr="00442B62" w:rsidRDefault="00603F5D" w:rsidP="0060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Mrežna podrška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5D" w:rsidRPr="00442B62" w:rsidRDefault="00603F5D" w:rsidP="0060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03F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Podržane mreže: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5D" w:rsidRPr="00442B62" w:rsidRDefault="00603F5D" w:rsidP="0060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03F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GSM 850, LTE 1800, LTE 2600, 900, 1800, 1900, UMTS 850, UMTS 900, UMTS 1900, UMTS 2100, LTE 800 MHz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5D" w:rsidRPr="00442B62" w:rsidRDefault="00603F5D" w:rsidP="00DC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5D" w:rsidRPr="00442B62" w:rsidRDefault="00603F5D" w:rsidP="00DC1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442B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D" w:rsidRPr="00442B62" w:rsidRDefault="00603F5D" w:rsidP="00DC1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603F5D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5D" w:rsidRDefault="00603F5D" w:rsidP="00DC1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5D" w:rsidRDefault="00603F5D" w:rsidP="00711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5D" w:rsidRDefault="00603F5D" w:rsidP="0060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03F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Prijenos podataka: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5D" w:rsidRDefault="00603F5D" w:rsidP="00711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03F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GPRS, EDGE, HSPA, LTE, UMTS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5D" w:rsidRPr="00442B62" w:rsidRDefault="00603F5D" w:rsidP="00DC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5D" w:rsidRPr="00442B62" w:rsidRDefault="00603F5D" w:rsidP="00DC1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D" w:rsidRPr="00442B62" w:rsidRDefault="00603F5D" w:rsidP="00DC1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603F5D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5D" w:rsidRDefault="00603F5D" w:rsidP="00DC13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5D" w:rsidRDefault="00603F5D" w:rsidP="00711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5D" w:rsidRDefault="00603F5D" w:rsidP="00711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03F5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Funkcionalnost na svim mrežama mobilnih operatora u RH (otključan uređaj)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5D" w:rsidRDefault="00603F5D" w:rsidP="00711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5D" w:rsidRPr="00442B62" w:rsidRDefault="00603F5D" w:rsidP="00DC1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5D" w:rsidRPr="00442B62" w:rsidRDefault="00603F5D" w:rsidP="00DC1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5D" w:rsidRPr="00442B62" w:rsidRDefault="00603F5D" w:rsidP="00DC1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DA1634" w:rsidRPr="00442B62" w:rsidTr="00B65D07">
        <w:trPr>
          <w:trHeight w:val="48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4" w:rsidRPr="00C321D8" w:rsidRDefault="00DA1634" w:rsidP="00C32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</w:t>
            </w:r>
            <w:r w:rsidRPr="00C321D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34" w:rsidRPr="00442B62" w:rsidRDefault="00DA1634" w:rsidP="00C3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Godina modela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34" w:rsidRPr="00442B62" w:rsidRDefault="00DA1634" w:rsidP="0060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634" w:rsidRPr="00442B62" w:rsidRDefault="00DA1634" w:rsidP="00C32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634" w:rsidRPr="00442B62" w:rsidRDefault="00DA1634" w:rsidP="00C321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442B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34" w:rsidRPr="00442B62" w:rsidRDefault="00DA1634" w:rsidP="00C321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24903" w:rsidRPr="00442B62" w:rsidTr="00B65D07">
        <w:trPr>
          <w:trHeight w:val="48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03" w:rsidRDefault="00224903" w:rsidP="00C32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</w:t>
            </w:r>
            <w:r w:rsidRPr="00726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3" w:rsidRPr="000410D2" w:rsidRDefault="00224903" w:rsidP="00305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24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SIM funkcionalnost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3" w:rsidRPr="000410D2" w:rsidRDefault="00224903" w:rsidP="00C3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24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224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224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DUAL SIM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3" w:rsidRPr="000410D2" w:rsidRDefault="00224903" w:rsidP="00C3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24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DUAL SIM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3" w:rsidRPr="00442B62" w:rsidRDefault="00224903" w:rsidP="00C32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3" w:rsidRPr="00442B62" w:rsidRDefault="00224903" w:rsidP="00C321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3" w:rsidRPr="00442B62" w:rsidRDefault="00224903" w:rsidP="00C321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24903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03" w:rsidRPr="00C321D8" w:rsidRDefault="00224903" w:rsidP="00C32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03" w:rsidRPr="007A7BE5" w:rsidRDefault="00224903" w:rsidP="00305C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3" w:rsidRPr="007A7BE5" w:rsidRDefault="00224903" w:rsidP="00224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SIM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3" w:rsidRPr="007A7BE5" w:rsidRDefault="00224903" w:rsidP="0060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r-HR"/>
              </w:rPr>
            </w:pPr>
            <w:proofErr w:type="spellStart"/>
            <w:r w:rsidRPr="00224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nano</w:t>
            </w:r>
            <w:proofErr w:type="spellEnd"/>
            <w:r w:rsidRPr="00224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ili mini ili </w:t>
            </w:r>
            <w:proofErr w:type="spellStart"/>
            <w:r w:rsidRPr="00224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micro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3" w:rsidRPr="00442B62" w:rsidRDefault="00224903" w:rsidP="00C32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03" w:rsidRPr="00442B62" w:rsidRDefault="00224903" w:rsidP="00C321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442B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3" w:rsidRPr="00442B62" w:rsidRDefault="00224903" w:rsidP="00C321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24903" w:rsidRPr="00442B62" w:rsidTr="00B65D07">
        <w:trPr>
          <w:trHeight w:val="48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903" w:rsidRPr="00C321D8" w:rsidRDefault="00224903" w:rsidP="00C32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</w:t>
            </w:r>
            <w:r w:rsidRPr="007269F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3" w:rsidRPr="007A7BE5" w:rsidRDefault="00224903" w:rsidP="00C3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r-HR"/>
              </w:rPr>
            </w:pPr>
            <w:r w:rsidRPr="00224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Zaslon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3" w:rsidRPr="007A7BE5" w:rsidRDefault="00224903" w:rsidP="0060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r-HR"/>
              </w:rPr>
            </w:pPr>
            <w:r w:rsidRPr="00224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Poprečna duljina (dijagonala):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224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[</w:t>
            </w:r>
            <w:proofErr w:type="spellStart"/>
            <w:r w:rsidRPr="00224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inch</w:t>
            </w:r>
            <w:proofErr w:type="spellEnd"/>
            <w:r w:rsidRPr="00224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]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3" w:rsidRPr="007A7BE5" w:rsidRDefault="00962ABF" w:rsidP="0060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r-HR"/>
              </w:rPr>
            </w:pPr>
            <w:r w:rsidRPr="0096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3" w:rsidRPr="00442B62" w:rsidRDefault="00224903" w:rsidP="00C32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03" w:rsidRPr="00442B62" w:rsidRDefault="00224903" w:rsidP="00C321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442B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3" w:rsidRPr="00442B62" w:rsidRDefault="00224903" w:rsidP="00C321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24903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03" w:rsidRPr="00C321D8" w:rsidRDefault="00224903" w:rsidP="00C32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3" w:rsidRPr="007A7BE5" w:rsidRDefault="00224903" w:rsidP="000410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3" w:rsidRPr="007A7BE5" w:rsidRDefault="00224903" w:rsidP="0060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r-HR"/>
              </w:rPr>
            </w:pPr>
            <w:r w:rsidRPr="00224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Razlučivost (širina x visina): [</w:t>
            </w:r>
            <w:proofErr w:type="spellStart"/>
            <w:r w:rsidRPr="00224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pix</w:t>
            </w:r>
            <w:proofErr w:type="spellEnd"/>
            <w:r w:rsidRPr="00224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]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3" w:rsidRPr="007A7BE5" w:rsidRDefault="00962ABF" w:rsidP="0060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r-HR"/>
              </w:rPr>
            </w:pPr>
            <w:r w:rsidRPr="0096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720 x 1560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3" w:rsidRPr="00442B62" w:rsidRDefault="00224903" w:rsidP="00C32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03" w:rsidRPr="00442B62" w:rsidRDefault="00224903" w:rsidP="00C321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442B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3" w:rsidRPr="00442B62" w:rsidRDefault="00224903" w:rsidP="00C321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24903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903" w:rsidRPr="00C321D8" w:rsidRDefault="00224903" w:rsidP="00C321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3" w:rsidRPr="007A7BE5" w:rsidRDefault="00224903" w:rsidP="00C3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3" w:rsidRPr="007A7BE5" w:rsidRDefault="00224903" w:rsidP="0060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r-HR"/>
              </w:rPr>
            </w:pPr>
            <w:r w:rsidRPr="00224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Osjetljiv na dodir (</w:t>
            </w:r>
            <w:proofErr w:type="spellStart"/>
            <w:r w:rsidRPr="00224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višeprstni</w:t>
            </w:r>
            <w:proofErr w:type="spellEnd"/>
            <w:r w:rsidRPr="00224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zaslon) - </w:t>
            </w:r>
            <w:proofErr w:type="spellStart"/>
            <w:r w:rsidRPr="0022490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multitouch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3" w:rsidRPr="007A7BE5" w:rsidRDefault="00962ABF" w:rsidP="0060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hr-HR"/>
              </w:rPr>
            </w:pPr>
            <w:r w:rsidRPr="00962AB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3" w:rsidRPr="00442B62" w:rsidRDefault="00224903" w:rsidP="00C32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3" w:rsidRPr="00442B62" w:rsidRDefault="00224903" w:rsidP="00C321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3" w:rsidRPr="00442B62" w:rsidRDefault="00224903" w:rsidP="00C321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D15CE2" w:rsidRPr="00442B62" w:rsidTr="00B65D07">
        <w:trPr>
          <w:trHeight w:val="48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E2" w:rsidRDefault="00D15CE2" w:rsidP="00E21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E2" w:rsidRPr="00442B62" w:rsidRDefault="00D15CE2" w:rsidP="00DC1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D15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Operacijski</w:t>
            </w:r>
            <w:r w:rsidRPr="00D15CE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15CE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sustav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i procesor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E2" w:rsidRPr="00962ABF" w:rsidRDefault="00962ABF" w:rsidP="00DC134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96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Operacijski sustav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E2" w:rsidRPr="00962ABF" w:rsidRDefault="00962ABF" w:rsidP="00DC134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96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Android 6.0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E2" w:rsidRPr="00442B62" w:rsidRDefault="00D15CE2" w:rsidP="00DC1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E2" w:rsidRPr="00442B62" w:rsidRDefault="00D15CE2" w:rsidP="00DC1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E2" w:rsidRPr="00442B62" w:rsidRDefault="00D15CE2" w:rsidP="00DC1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D15CE2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E2" w:rsidRDefault="00D15CE2" w:rsidP="00E21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E2" w:rsidRPr="00442B62" w:rsidRDefault="00D15CE2" w:rsidP="00DC1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E2" w:rsidRPr="00962ABF" w:rsidRDefault="00962ABF" w:rsidP="00DC134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96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Ukupan broj CPU jezgri  [kom]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E2" w:rsidRPr="00962ABF" w:rsidRDefault="00962ABF" w:rsidP="00DC134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E2" w:rsidRPr="00442B62" w:rsidRDefault="00D15CE2" w:rsidP="00DC1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E2" w:rsidRPr="00442B62" w:rsidRDefault="00D15CE2" w:rsidP="00DC1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E2" w:rsidRPr="00442B62" w:rsidRDefault="00D15CE2" w:rsidP="00DC1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D15CE2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CE2" w:rsidRDefault="00D15CE2" w:rsidP="00E210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E2" w:rsidRPr="00442B62" w:rsidRDefault="00D15CE2" w:rsidP="00DC1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E2" w:rsidRPr="00962ABF" w:rsidRDefault="00962ABF" w:rsidP="00DC134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96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Frekvencija CPU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E2" w:rsidRPr="00962ABF" w:rsidRDefault="00962ABF" w:rsidP="00DC1347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96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2x1.6 + 6x1.35 GHz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E2" w:rsidRPr="00442B62" w:rsidRDefault="00D15CE2" w:rsidP="00DC1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E2" w:rsidRPr="00442B62" w:rsidRDefault="00D15CE2" w:rsidP="00DC1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CE2" w:rsidRPr="00442B62" w:rsidRDefault="00D15CE2" w:rsidP="00DC134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962ABF" w:rsidRPr="00442B62" w:rsidTr="00B65D07">
        <w:trPr>
          <w:trHeight w:val="48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BF" w:rsidRDefault="00962ABF" w:rsidP="0096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BF" w:rsidRPr="00962ABF" w:rsidRDefault="00962ABF" w:rsidP="00962AB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96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Memorija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BF" w:rsidRPr="00962ABF" w:rsidRDefault="00962ABF" w:rsidP="00962AB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96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Radna memorija (RAM):  [GB]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BF" w:rsidRPr="00962ABF" w:rsidRDefault="00962ABF" w:rsidP="00962AB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96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3 GB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BF" w:rsidRPr="00442B62" w:rsidRDefault="00962ABF" w:rsidP="00962A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BF" w:rsidRPr="00442B62" w:rsidRDefault="00962ABF" w:rsidP="00962A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BF" w:rsidRPr="00442B62" w:rsidRDefault="00962ABF" w:rsidP="00962A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962ABF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ABF" w:rsidRDefault="00962ABF" w:rsidP="0096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BF" w:rsidRPr="00962ABF" w:rsidRDefault="00962ABF" w:rsidP="00962AB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BF" w:rsidRPr="00962ABF" w:rsidRDefault="00962ABF" w:rsidP="00962AB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96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Unutarnja memorija:  [GB]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BF" w:rsidRPr="00962ABF" w:rsidRDefault="00962ABF" w:rsidP="00962AB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96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32 GB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BF" w:rsidRPr="00442B62" w:rsidRDefault="00962ABF" w:rsidP="00962A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BF" w:rsidRPr="00442B62" w:rsidRDefault="00962ABF" w:rsidP="00962A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BF" w:rsidRPr="00442B62" w:rsidRDefault="00962ABF" w:rsidP="00962A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64789A" w:rsidRPr="00442B62" w:rsidTr="00B65D07">
        <w:trPr>
          <w:trHeight w:val="496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89A" w:rsidRDefault="0064789A" w:rsidP="0096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962ABF" w:rsidRDefault="0064789A" w:rsidP="00962AB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962ABF" w:rsidRDefault="0064789A" w:rsidP="00962AB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96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Podrška za vanjsku memoriju Micro SD:  [GB]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962ABF" w:rsidRDefault="0064789A" w:rsidP="00962AB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96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microSD</w:t>
            </w:r>
            <w:proofErr w:type="spellEnd"/>
            <w:r w:rsidRPr="0096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, do 1 TB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962A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962A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962A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64789A" w:rsidRPr="00442B62" w:rsidTr="00B65D07">
        <w:trPr>
          <w:trHeight w:val="48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89A" w:rsidRDefault="0064789A" w:rsidP="00647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6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Kamera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962ABF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Stražnja kamera - razlučivost</w:t>
            </w:r>
            <w:r w:rsidRPr="0064789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 [MP]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64789A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4789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13 MP + 5 MP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64789A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89A" w:rsidRDefault="0064789A" w:rsidP="00647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962ABF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962ABF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96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Stražnja kamera - </w:t>
            </w:r>
            <w:proofErr w:type="spellStart"/>
            <w:r w:rsidRPr="0096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autofokus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64789A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4789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64789A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89A" w:rsidRDefault="0064789A" w:rsidP="00647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962ABF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962ABF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96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Stražnja kamera - LED </w:t>
            </w:r>
            <w:proofErr w:type="spellStart"/>
            <w:r w:rsidRPr="0096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flash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64789A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4789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64789A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89A" w:rsidRDefault="0064789A" w:rsidP="00647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962ABF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962ABF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Stražnja kamera - Video</w:t>
            </w:r>
            <w:r w:rsidRPr="00962ABF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64789A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4789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1080p@30/60fps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64789A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89A" w:rsidRDefault="0064789A" w:rsidP="00647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962ABF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962ABF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Prednja kamera - razlučivost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64789A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4789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8 MP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64789A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89A" w:rsidRDefault="0064789A" w:rsidP="00647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962ABF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962ABF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Prednja kamera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64789A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64789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1080p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A11C4E" w:rsidRPr="00442B62" w:rsidTr="00B65D07">
        <w:trPr>
          <w:trHeight w:val="48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4E" w:rsidRDefault="00A11C4E" w:rsidP="00A11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962ABF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Povezivost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A11C4E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A11C4E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Bluetooth, verzija: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A11C4E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A11C4E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5.0, A2DP, 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442B62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442B62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442B62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A11C4E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4E" w:rsidRDefault="00A11C4E" w:rsidP="00A11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962ABF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A11C4E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A11C4E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≥USB 2.0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A11C4E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A11C4E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2.0, </w:t>
            </w:r>
            <w:proofErr w:type="spellStart"/>
            <w:r w:rsidRPr="00A11C4E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Type</w:t>
            </w:r>
            <w:proofErr w:type="spellEnd"/>
            <w:r w:rsidRPr="00A11C4E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-C 1.0 </w:t>
            </w:r>
            <w:proofErr w:type="spellStart"/>
            <w:r w:rsidRPr="00A11C4E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reversible</w:t>
            </w:r>
            <w:proofErr w:type="spellEnd"/>
            <w:r w:rsidRPr="00A11C4E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11C4E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connector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442B62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442B62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442B62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A11C4E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4E" w:rsidRDefault="00A11C4E" w:rsidP="00A11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962ABF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A11C4E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A11C4E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Wi-Fi 802.11 b/g/n, Wi-Fi </w:t>
            </w:r>
            <w:proofErr w:type="spellStart"/>
            <w:r w:rsidRPr="00A11C4E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Direct</w:t>
            </w:r>
            <w:proofErr w:type="spellEnd"/>
            <w:r w:rsidRPr="00A11C4E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11C4E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Hotspot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A11C4E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A11C4E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Wi-Fi 802.11 b/g/n, Wi-Fi </w:t>
            </w:r>
            <w:proofErr w:type="spellStart"/>
            <w:r w:rsidRPr="00A11C4E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Direct</w:t>
            </w:r>
            <w:proofErr w:type="spellEnd"/>
            <w:r w:rsidRPr="00A11C4E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11C4E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hotspot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442B62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442B62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442B62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A11C4E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4E" w:rsidRDefault="00A11C4E" w:rsidP="00A11C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962ABF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A11C4E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A11C4E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GPS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A11C4E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A11C4E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442B62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442B62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4E" w:rsidRPr="00442B62" w:rsidRDefault="00A11C4E" w:rsidP="00A11C4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64789A" w:rsidRPr="00442B62" w:rsidTr="00B65D07">
        <w:trPr>
          <w:trHeight w:val="48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89A" w:rsidRDefault="005B75AA" w:rsidP="00647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962ABF" w:rsidRDefault="005B75AA" w:rsidP="006478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Senzori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962ABF" w:rsidRDefault="005B75AA" w:rsidP="006478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Accelerometer</w:t>
            </w:r>
            <w:proofErr w:type="spellEnd"/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proximity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962ABF" w:rsidRDefault="005B75AA" w:rsidP="0064789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89A" w:rsidRPr="00442B62" w:rsidRDefault="0064789A" w:rsidP="0064789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75AA" w:rsidRPr="00442B62" w:rsidTr="00B65D07">
        <w:trPr>
          <w:trHeight w:val="48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AA" w:rsidRDefault="005B75AA" w:rsidP="005B7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1.10.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962ABF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Baterija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962ABF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Vrsta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Li-Po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75AA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AA" w:rsidRDefault="005B75AA" w:rsidP="005B7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962ABF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962ABF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Kapacitet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 3000 </w:t>
            </w:r>
            <w:proofErr w:type="spellStart"/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mAh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75AA" w:rsidRPr="00442B62" w:rsidTr="00B65D07">
        <w:trPr>
          <w:trHeight w:val="48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AA" w:rsidRDefault="005B75AA" w:rsidP="005B7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1.11.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962ABF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Ostalo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Izbornik na hrvatskom jeziku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75AA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AA" w:rsidRDefault="005B75AA" w:rsidP="005B7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962ABF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Vibracija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75AA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AA" w:rsidRDefault="005B75AA" w:rsidP="005B7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962ABF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Zvučnik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75AA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AA" w:rsidRDefault="005B75AA" w:rsidP="005B7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962ABF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Mikrofon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75AA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AA" w:rsidRDefault="005B75AA" w:rsidP="005B7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962ABF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3,5 mm priključak za slušalice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75AA" w:rsidRPr="00442B62" w:rsidTr="00B65D07">
        <w:trPr>
          <w:trHeight w:val="48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AA" w:rsidRDefault="005B75AA" w:rsidP="00521D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</w:t>
            </w:r>
            <w:r w:rsidR="00521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962ABF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Sadržaj pakiranja</w:t>
            </w: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 (uz uređaj)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Punjač/ispravljač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75AA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AA" w:rsidRDefault="005B75AA" w:rsidP="005B7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962ABF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USB kabel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75AA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AA" w:rsidRDefault="005B75AA" w:rsidP="005B7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962ABF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Slušalice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75AA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AA" w:rsidRDefault="005B75AA" w:rsidP="005B7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962ABF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Korisničke upute na hrvatskom jeziku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75AA" w:rsidRPr="00442B62" w:rsidTr="00B65D07">
        <w:trPr>
          <w:trHeight w:val="48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AA" w:rsidRDefault="005B75AA" w:rsidP="00521D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</w:t>
            </w:r>
            <w:r w:rsidR="00521DB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962ABF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J</w:t>
            </w: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amstvo i servis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077823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 xml:space="preserve">Jamstvo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2 godine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75AA" w:rsidRPr="00442B62" w:rsidTr="00B65D07">
        <w:trPr>
          <w:trHeight w:val="480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5AA" w:rsidRDefault="005B75AA" w:rsidP="005B75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962ABF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077823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Servis i dijelovi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5B75AA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</w:pPr>
            <w:r w:rsidRPr="005B75AA">
              <w:rPr>
                <w:rFonts w:ascii="Arial" w:eastAsia="Times New Roman" w:hAnsi="Arial" w:cs="Arial"/>
                <w:iCs/>
                <w:color w:val="000000"/>
                <w:sz w:val="18"/>
                <w:szCs w:val="18"/>
                <w:lang w:eastAsia="hr-HR"/>
              </w:rPr>
              <w:t>3 godine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5AA" w:rsidRPr="00442B62" w:rsidRDefault="005B75AA" w:rsidP="005B75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0410D2" w:rsidRDefault="000410D2" w:rsidP="00037927">
      <w:pPr>
        <w:jc w:val="both"/>
      </w:pPr>
    </w:p>
    <w:p w:rsidR="00650486" w:rsidRDefault="00650486" w:rsidP="00037927">
      <w:pPr>
        <w:jc w:val="both"/>
      </w:pPr>
    </w:p>
    <w:sectPr w:rsidR="00650486" w:rsidSect="000379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27"/>
    <w:rsid w:val="000226BB"/>
    <w:rsid w:val="00037927"/>
    <w:rsid w:val="000410D2"/>
    <w:rsid w:val="00073B7B"/>
    <w:rsid w:val="00077823"/>
    <w:rsid w:val="00091B02"/>
    <w:rsid w:val="00093805"/>
    <w:rsid w:val="000F5542"/>
    <w:rsid w:val="001534CD"/>
    <w:rsid w:val="00157DFB"/>
    <w:rsid w:val="001A6FA2"/>
    <w:rsid w:val="001B7967"/>
    <w:rsid w:val="001C31F7"/>
    <w:rsid w:val="00224903"/>
    <w:rsid w:val="00232E31"/>
    <w:rsid w:val="0023311F"/>
    <w:rsid w:val="00237204"/>
    <w:rsid w:val="002545F4"/>
    <w:rsid w:val="00305C19"/>
    <w:rsid w:val="00325973"/>
    <w:rsid w:val="003675D4"/>
    <w:rsid w:val="003811C8"/>
    <w:rsid w:val="003C1ECE"/>
    <w:rsid w:val="003E1342"/>
    <w:rsid w:val="004355CB"/>
    <w:rsid w:val="004754CA"/>
    <w:rsid w:val="00477D37"/>
    <w:rsid w:val="00481FE0"/>
    <w:rsid w:val="004943B0"/>
    <w:rsid w:val="004E5324"/>
    <w:rsid w:val="004F66A6"/>
    <w:rsid w:val="00510972"/>
    <w:rsid w:val="00520ECA"/>
    <w:rsid w:val="00521DB6"/>
    <w:rsid w:val="0052387E"/>
    <w:rsid w:val="005839D5"/>
    <w:rsid w:val="00590B15"/>
    <w:rsid w:val="005B75AA"/>
    <w:rsid w:val="005D6C57"/>
    <w:rsid w:val="00603F5D"/>
    <w:rsid w:val="0064789A"/>
    <w:rsid w:val="00650486"/>
    <w:rsid w:val="00666032"/>
    <w:rsid w:val="0067270C"/>
    <w:rsid w:val="006860A6"/>
    <w:rsid w:val="00694507"/>
    <w:rsid w:val="006C145B"/>
    <w:rsid w:val="006F2DC7"/>
    <w:rsid w:val="00705AF7"/>
    <w:rsid w:val="007117EF"/>
    <w:rsid w:val="007153D2"/>
    <w:rsid w:val="00771CDA"/>
    <w:rsid w:val="007A5EFB"/>
    <w:rsid w:val="007A7BE5"/>
    <w:rsid w:val="007E47D1"/>
    <w:rsid w:val="007E7B3A"/>
    <w:rsid w:val="00805A40"/>
    <w:rsid w:val="00820EBD"/>
    <w:rsid w:val="0087600E"/>
    <w:rsid w:val="008A1E5D"/>
    <w:rsid w:val="008D0BD0"/>
    <w:rsid w:val="008E6CC1"/>
    <w:rsid w:val="00912B88"/>
    <w:rsid w:val="00930A66"/>
    <w:rsid w:val="009530E6"/>
    <w:rsid w:val="00962ABF"/>
    <w:rsid w:val="00973908"/>
    <w:rsid w:val="00975748"/>
    <w:rsid w:val="009E1641"/>
    <w:rsid w:val="00A11C4E"/>
    <w:rsid w:val="00A52159"/>
    <w:rsid w:val="00A600FC"/>
    <w:rsid w:val="00B40ECC"/>
    <w:rsid w:val="00B53294"/>
    <w:rsid w:val="00B65D07"/>
    <w:rsid w:val="00B7642D"/>
    <w:rsid w:val="00B84A95"/>
    <w:rsid w:val="00BA63D6"/>
    <w:rsid w:val="00BE2E57"/>
    <w:rsid w:val="00BF1367"/>
    <w:rsid w:val="00C01FF7"/>
    <w:rsid w:val="00C104FD"/>
    <w:rsid w:val="00C321D8"/>
    <w:rsid w:val="00C36E4F"/>
    <w:rsid w:val="00C42505"/>
    <w:rsid w:val="00C642CF"/>
    <w:rsid w:val="00C64932"/>
    <w:rsid w:val="00C8014A"/>
    <w:rsid w:val="00CD328D"/>
    <w:rsid w:val="00CE0CDE"/>
    <w:rsid w:val="00D15CE2"/>
    <w:rsid w:val="00D20A2F"/>
    <w:rsid w:val="00D327D7"/>
    <w:rsid w:val="00D409D6"/>
    <w:rsid w:val="00D97777"/>
    <w:rsid w:val="00DA1634"/>
    <w:rsid w:val="00DC1347"/>
    <w:rsid w:val="00DE4ABA"/>
    <w:rsid w:val="00DE759C"/>
    <w:rsid w:val="00DF1B2A"/>
    <w:rsid w:val="00E0018B"/>
    <w:rsid w:val="00E05FF2"/>
    <w:rsid w:val="00E210EC"/>
    <w:rsid w:val="00E2367B"/>
    <w:rsid w:val="00E50B73"/>
    <w:rsid w:val="00E6448B"/>
    <w:rsid w:val="00E66A97"/>
    <w:rsid w:val="00E731DB"/>
    <w:rsid w:val="00E75DA6"/>
    <w:rsid w:val="00ED0A7C"/>
    <w:rsid w:val="00EE726E"/>
    <w:rsid w:val="00EF1A80"/>
    <w:rsid w:val="00F0497D"/>
    <w:rsid w:val="00F93A71"/>
    <w:rsid w:val="00F979B4"/>
    <w:rsid w:val="00FA1574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6033A-2243-433E-97B1-629B5BBC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37927"/>
  </w:style>
  <w:style w:type="paragraph" w:styleId="Header">
    <w:name w:val="header"/>
    <w:basedOn w:val="Normal"/>
    <w:link w:val="HeaderChar"/>
    <w:uiPriority w:val="99"/>
    <w:unhideWhenUsed/>
    <w:rsid w:val="0003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927"/>
  </w:style>
  <w:style w:type="paragraph" w:styleId="Footer">
    <w:name w:val="footer"/>
    <w:basedOn w:val="Normal"/>
    <w:link w:val="FooterChar"/>
    <w:uiPriority w:val="99"/>
    <w:unhideWhenUsed/>
    <w:rsid w:val="00037927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04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1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Ozimec Škof</dc:creator>
  <cp:lastModifiedBy>Danijel Drlić</cp:lastModifiedBy>
  <cp:revision>5</cp:revision>
  <cp:lastPrinted>2019-07-10T08:20:00Z</cp:lastPrinted>
  <dcterms:created xsi:type="dcterms:W3CDTF">2019-11-04T11:41:00Z</dcterms:created>
  <dcterms:modified xsi:type="dcterms:W3CDTF">2019-11-04T11:47:00Z</dcterms:modified>
</cp:coreProperties>
</file>